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65C51" w:rsidRPr="00C65C51" w:rsidRDefault="00C65C51" w:rsidP="00C65C51">
      <w:pPr>
        <w:pStyle w:val="a3"/>
        <w:shd w:val="clear" w:color="auto" w:fill="F4F4F4"/>
        <w:spacing w:before="90" w:beforeAutospacing="0" w:after="90" w:afterAutospacing="0"/>
        <w:ind w:left="-851"/>
        <w:jc w:val="both"/>
        <w:rPr>
          <w:sz w:val="26"/>
          <w:szCs w:val="26"/>
        </w:rPr>
      </w:pPr>
      <w:r w:rsidRPr="00C65C51">
        <w:rPr>
          <w:rStyle w:val="a4"/>
          <w:sz w:val="26"/>
          <w:szCs w:val="26"/>
        </w:rPr>
        <w:t>Тема урока:</w:t>
      </w:r>
      <w:r w:rsidRPr="00C65C51">
        <w:rPr>
          <w:sz w:val="26"/>
          <w:szCs w:val="26"/>
        </w:rPr>
        <w:t xml:space="preserve"> «Сложноподчиненные предложения с </w:t>
      </w:r>
      <w:proofErr w:type="gramStart"/>
      <w:r w:rsidRPr="00C65C51">
        <w:rPr>
          <w:sz w:val="26"/>
          <w:szCs w:val="26"/>
        </w:rPr>
        <w:t>придаточными</w:t>
      </w:r>
      <w:proofErr w:type="gramEnd"/>
      <w:r w:rsidRPr="00C65C51">
        <w:rPr>
          <w:sz w:val="26"/>
          <w:szCs w:val="26"/>
        </w:rPr>
        <w:t xml:space="preserve"> определительными»</w:t>
      </w:r>
    </w:p>
    <w:p w:rsidR="00C65C51" w:rsidRPr="00C65C51" w:rsidRDefault="00C65C51" w:rsidP="00C65C51">
      <w:pPr>
        <w:pStyle w:val="a3"/>
        <w:shd w:val="clear" w:color="auto" w:fill="F4F4F4"/>
        <w:spacing w:before="90" w:beforeAutospacing="0" w:after="90" w:afterAutospacing="0"/>
        <w:ind w:left="-851"/>
        <w:jc w:val="both"/>
        <w:rPr>
          <w:sz w:val="26"/>
          <w:szCs w:val="26"/>
        </w:rPr>
      </w:pPr>
      <w:r w:rsidRPr="00C65C51">
        <w:rPr>
          <w:rStyle w:val="a4"/>
          <w:sz w:val="26"/>
          <w:szCs w:val="26"/>
        </w:rPr>
        <w:t>Цели урока:</w:t>
      </w:r>
    </w:p>
    <w:p w:rsidR="00C65C51" w:rsidRPr="00C65C51" w:rsidRDefault="00C65C51" w:rsidP="00C65C51">
      <w:pPr>
        <w:pStyle w:val="a3"/>
        <w:shd w:val="clear" w:color="auto" w:fill="F4F4F4"/>
        <w:spacing w:before="90" w:beforeAutospacing="0" w:after="90" w:afterAutospacing="0"/>
        <w:ind w:left="-851"/>
        <w:jc w:val="both"/>
        <w:rPr>
          <w:sz w:val="26"/>
          <w:szCs w:val="26"/>
        </w:rPr>
      </w:pPr>
      <w:proofErr w:type="gramStart"/>
      <w:r w:rsidRPr="00C65C51">
        <w:rPr>
          <w:rStyle w:val="a4"/>
          <w:sz w:val="26"/>
          <w:szCs w:val="26"/>
        </w:rPr>
        <w:t>1.Обучающая цель: </w:t>
      </w:r>
      <w:r w:rsidRPr="00C65C51">
        <w:rPr>
          <w:sz w:val="26"/>
          <w:szCs w:val="26"/>
        </w:rPr>
        <w:t>знакомство с придаточными определительными; умение находить придаточные определительные в составе сложноподчиненного предложения и производить их синонимическую замену, различать способы связи придаточных определительных с главным предложением; формирование навыков постановки знаков препинания в сложноподчиненном предложении (СПП), составления схемы предложения.</w:t>
      </w:r>
      <w:r w:rsidRPr="00C65C51">
        <w:rPr>
          <w:sz w:val="26"/>
          <w:szCs w:val="26"/>
        </w:rPr>
        <w:br/>
      </w:r>
      <w:r w:rsidRPr="00C65C51">
        <w:rPr>
          <w:rStyle w:val="a4"/>
          <w:sz w:val="26"/>
          <w:szCs w:val="26"/>
        </w:rPr>
        <w:t>2.</w:t>
      </w:r>
      <w:proofErr w:type="gramEnd"/>
      <w:r w:rsidRPr="00C65C51">
        <w:rPr>
          <w:rStyle w:val="a4"/>
          <w:sz w:val="26"/>
          <w:szCs w:val="26"/>
        </w:rPr>
        <w:t xml:space="preserve"> Развивающая цель: </w:t>
      </w:r>
      <w:r w:rsidRPr="00C65C51">
        <w:rPr>
          <w:sz w:val="26"/>
          <w:szCs w:val="26"/>
        </w:rPr>
        <w:t>работа над правильным употреблением в речи данного вида предложений, совершенствование пунктуационных навыков в простом и сложном предложениях; развитие грамотности, внимания, памяти, логического мышления, мыслительных процессов; активизация познавательной деятельности обучающихся.</w:t>
      </w:r>
      <w:r w:rsidRPr="00C65C51">
        <w:rPr>
          <w:sz w:val="26"/>
          <w:szCs w:val="26"/>
        </w:rPr>
        <w:br/>
      </w:r>
      <w:r w:rsidRPr="00C65C51">
        <w:rPr>
          <w:rStyle w:val="a4"/>
          <w:sz w:val="26"/>
          <w:szCs w:val="26"/>
        </w:rPr>
        <w:t>3. Воспитательная цель: </w:t>
      </w:r>
      <w:r w:rsidRPr="00C65C51">
        <w:rPr>
          <w:sz w:val="26"/>
          <w:szCs w:val="26"/>
        </w:rPr>
        <w:t>способствовать воспитанию уверенности в себе.</w:t>
      </w:r>
    </w:p>
    <w:p w:rsidR="00C65C51" w:rsidRDefault="00C65C51" w:rsidP="00C65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Ход урока: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65C51">
        <w:rPr>
          <w:rFonts w:ascii="Times New Roman" w:eastAsia="Times New Roman" w:hAnsi="Times New Roman" w:cs="Times New Roman"/>
          <w:b/>
          <w:lang w:eastAsia="ru-RU"/>
        </w:rPr>
        <w:t>1.</w:t>
      </w:r>
      <w:r w:rsidRPr="00C65C51">
        <w:rPr>
          <w:rFonts w:ascii="Times New Roman" w:eastAsia="Times New Roman" w:hAnsi="Times New Roman" w:cs="Times New Roman"/>
          <w:b/>
          <w:bCs/>
          <w:lang w:eastAsia="ru-RU"/>
        </w:rPr>
        <w:t xml:space="preserve"> Орфографическая разминка: выпишите слова, в которых пишетс</w:t>
      </w:r>
      <w:r w:rsidRPr="00C65C51">
        <w:rPr>
          <w:rFonts w:ascii="Times New Roman" w:eastAsia="Times New Roman" w:hAnsi="Times New Roman" w:cs="Times New Roman"/>
          <w:b/>
          <w:iCs/>
          <w:lang w:eastAsia="ru-RU"/>
        </w:rPr>
        <w:t>я буква Ё.</w:t>
      </w:r>
    </w:p>
    <w:p w:rsidR="00C65C51" w:rsidRPr="00C65C51" w:rsidRDefault="00C65C51" w:rsidP="00C65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65C51">
        <w:rPr>
          <w:rFonts w:ascii="Times New Roman" w:eastAsia="Times New Roman" w:hAnsi="Times New Roman" w:cs="Times New Roman"/>
          <w:iCs/>
          <w:lang w:eastAsia="ru-RU"/>
        </w:rPr>
        <w:t>Туш…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нки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, 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сгущ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>…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нного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 молока, крыж…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вника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,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копч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>…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ная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 колбаса, зубная щ…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тка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, плюш…вый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зайч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…нок,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свинц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>…вое</w:t>
      </w:r>
      <w:proofErr w:type="gramStart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 ,</w:t>
      </w:r>
      <w:proofErr w:type="spellStart"/>
      <w:proofErr w:type="gramEnd"/>
      <w:r w:rsidRPr="00C65C51">
        <w:rPr>
          <w:rFonts w:ascii="Times New Roman" w:eastAsia="Times New Roman" w:hAnsi="Times New Roman" w:cs="Times New Roman"/>
          <w:iCs/>
          <w:lang w:eastAsia="ru-RU"/>
        </w:rPr>
        <w:t>крюч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>…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чки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 ,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старич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…к,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ш..л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, вещ…вой,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девч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>…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нка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,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расч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>….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ска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>, ш…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рох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, ш…пот, ш…в,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волч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…нок,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ухаж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 xml:space="preserve">…р, 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маж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>…р, ш..</w:t>
      </w:r>
      <w:proofErr w:type="spellStart"/>
      <w:r w:rsidRPr="00C65C51">
        <w:rPr>
          <w:rFonts w:ascii="Times New Roman" w:eastAsia="Times New Roman" w:hAnsi="Times New Roman" w:cs="Times New Roman"/>
          <w:iCs/>
          <w:lang w:eastAsia="ru-RU"/>
        </w:rPr>
        <w:t>колад</w:t>
      </w:r>
      <w:proofErr w:type="spellEnd"/>
      <w:r w:rsidRPr="00C65C51">
        <w:rPr>
          <w:rFonts w:ascii="Times New Roman" w:eastAsia="Times New Roman" w:hAnsi="Times New Roman" w:cs="Times New Roman"/>
          <w:iCs/>
          <w:lang w:eastAsia="ru-RU"/>
        </w:rPr>
        <w:t>, стаж…р.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5C51">
        <w:rPr>
          <w:rFonts w:ascii="Calibri" w:eastAsia="Calibri" w:hAnsi="Calibri" w:cs="Times New Roman"/>
          <w:iCs/>
        </w:rPr>
        <w:t>2.</w:t>
      </w:r>
      <w:r w:rsidRPr="00C65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Соединить  части предложения на магнитной доске.</w:t>
      </w:r>
    </w:p>
    <w:tbl>
      <w:tblPr>
        <w:tblW w:w="10333" w:type="dxa"/>
        <w:tblInd w:w="-2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8"/>
        <w:gridCol w:w="4895"/>
      </w:tblGrid>
      <w:tr w:rsidR="00C65C51" w:rsidRPr="00C65C51" w:rsidTr="00C65C51"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Простое предложение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Предложение,  в котором одно простое предложение подчинено по смыслу другому и связано с ним подчинительными союзами или союзными словами</w:t>
            </w:r>
          </w:p>
        </w:tc>
      </w:tr>
      <w:tr w:rsidR="00C65C51" w:rsidRPr="00C65C51" w:rsidTr="00C65C51"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Сложное предложение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Предложение, в котором простые предложения равноправны по смыслу и связаны при помощи интонации и сочинительных союзов</w:t>
            </w:r>
          </w:p>
        </w:tc>
      </w:tr>
      <w:tr w:rsidR="00C65C51" w:rsidRPr="00C65C51" w:rsidTr="00C65C51"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Сложносочиненное предложение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Предложение, состоящее из одной грамматической основы</w:t>
            </w:r>
          </w:p>
        </w:tc>
      </w:tr>
      <w:tr w:rsidR="00C65C51" w:rsidRPr="00C65C51" w:rsidTr="00C65C51"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Сложноподчиненное предложение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Предложение, состоящее из нескольких простых предложений</w:t>
            </w:r>
          </w:p>
        </w:tc>
      </w:tr>
    </w:tbl>
    <w:p w:rsidR="00C65C51" w:rsidRPr="00C65C51" w:rsidRDefault="00C65C51" w:rsidP="00C65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3.Продолжи предложение «</w:t>
      </w:r>
      <w:r w:rsidRPr="00C65C51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Что мы знаем с вами о придаточном предложении</w:t>
      </w:r>
      <w:r w:rsidRPr="00C65C51">
        <w:rPr>
          <w:rFonts w:ascii="Times New Roman" w:eastAsia="Times New Roman" w:hAnsi="Times New Roman" w:cs="Times New Roman"/>
          <w:iCs/>
          <w:color w:val="000000"/>
          <w:lang w:eastAsia="ru-RU"/>
        </w:rPr>
        <w:t>?»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5C51">
        <w:rPr>
          <w:rFonts w:ascii="Times New Roman" w:eastAsia="Times New Roman" w:hAnsi="Times New Roman" w:cs="Times New Roman"/>
          <w:iCs/>
          <w:color w:val="000000"/>
          <w:lang w:eastAsia="ru-RU"/>
        </w:rPr>
        <w:t>-Придаточное предложение – это часть ….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5C51">
        <w:rPr>
          <w:rFonts w:ascii="Times New Roman" w:eastAsia="Times New Roman" w:hAnsi="Times New Roman" w:cs="Times New Roman"/>
          <w:iCs/>
          <w:color w:val="000000"/>
          <w:lang w:eastAsia="ru-RU"/>
        </w:rPr>
        <w:t>-К придаточному предложению ставится ….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5C51">
        <w:rPr>
          <w:rFonts w:ascii="Times New Roman" w:eastAsia="Times New Roman" w:hAnsi="Times New Roman" w:cs="Times New Roman"/>
          <w:iCs/>
          <w:color w:val="000000"/>
          <w:lang w:eastAsia="ru-RU"/>
        </w:rPr>
        <w:t>-Придаточное предложение присоединяется к ….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5C51">
        <w:rPr>
          <w:rFonts w:ascii="Times New Roman" w:eastAsia="Times New Roman" w:hAnsi="Times New Roman" w:cs="Times New Roman"/>
          <w:iCs/>
          <w:color w:val="000000"/>
          <w:lang w:eastAsia="ru-RU"/>
        </w:rPr>
        <w:t> -Придаточное предложение раскрывает ту информацию…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C65C51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-Придаточное предложение может стоять </w:t>
      </w:r>
      <w:proofErr w:type="gramStart"/>
      <w:r w:rsidRPr="00C65C51">
        <w:rPr>
          <w:rFonts w:ascii="Times New Roman" w:eastAsia="Times New Roman" w:hAnsi="Times New Roman" w:cs="Times New Roman"/>
          <w:iCs/>
          <w:color w:val="000000"/>
          <w:lang w:eastAsia="ru-RU"/>
        </w:rPr>
        <w:t>перед</w:t>
      </w:r>
      <w:proofErr w:type="gramEnd"/>
      <w:r w:rsidRPr="00C65C51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….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C65C51">
        <w:rPr>
          <w:rFonts w:ascii="Times New Roman" w:eastAsia="Times New Roman" w:hAnsi="Times New Roman" w:cs="Times New Roman"/>
          <w:iCs/>
          <w:color w:val="000000"/>
          <w:u w:val="single"/>
          <w:lang w:eastAsia="ru-RU"/>
        </w:rPr>
        <w:t>3.</w:t>
      </w:r>
      <w:r w:rsidRPr="00C65C5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ЗАДАНИЕ:  запишите предложение, раскройте скобки, объясните правописание и расставьте знаки препинания.</w:t>
      </w:r>
    </w:p>
    <w:p w:rsidR="00C65C51" w:rsidRPr="00C65C51" w:rsidRDefault="00C65C51" w:rsidP="00C65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C51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Знания (не</w:t>
      </w:r>
      <w:proofErr w:type="gramStart"/>
      <w:r w:rsidRPr="00C65C51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)п</w:t>
      </w:r>
      <w:proofErr w:type="gramEnd"/>
      <w:r w:rsidRPr="00C65C51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ополняемые ежедневно  убывают с каждым днём.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4.</w:t>
      </w:r>
      <w:r w:rsidRPr="00C65C5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Сравните  это предложение с другим</w:t>
      </w:r>
      <w:proofErr w:type="gramStart"/>
      <w:r w:rsidRPr="00C65C5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 .</w:t>
      </w:r>
      <w:proofErr w:type="gramEnd"/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А</w:t>
      </w:r>
      <w:r w:rsidRPr="00C65C51">
        <w:rPr>
          <w:rFonts w:ascii="Times New Roman" w:eastAsia="Times New Roman" w:hAnsi="Times New Roman" w:cs="Times New Roman"/>
          <w:iCs/>
          <w:lang w:eastAsia="ru-RU"/>
        </w:rPr>
        <w:t>) Знания, не пополняемые ежедневно,  убывают с каждым днём.</w:t>
      </w:r>
    </w:p>
    <w:p w:rsidR="00C65C51" w:rsidRPr="00C65C51" w:rsidRDefault="00C65C51" w:rsidP="00C65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iCs/>
          <w:lang w:eastAsia="ru-RU"/>
        </w:rPr>
        <w:t>Б</w:t>
      </w:r>
      <w:proofErr w:type="gramStart"/>
      <w:r w:rsidRPr="00C65C51">
        <w:rPr>
          <w:rFonts w:ascii="Times New Roman" w:eastAsia="Times New Roman" w:hAnsi="Times New Roman" w:cs="Times New Roman"/>
          <w:iCs/>
          <w:lang w:eastAsia="ru-RU"/>
        </w:rPr>
        <w:t>)З</w:t>
      </w:r>
      <w:proofErr w:type="gramEnd"/>
      <w:r w:rsidRPr="00C65C51">
        <w:rPr>
          <w:rFonts w:ascii="Times New Roman" w:eastAsia="Times New Roman" w:hAnsi="Times New Roman" w:cs="Times New Roman"/>
          <w:iCs/>
          <w:lang w:eastAsia="ru-RU"/>
        </w:rPr>
        <w:t>нания, которые не пополняются ежедневно, убывают с каждым днём</w:t>
      </w:r>
      <w:r w:rsidRPr="00C65C51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C65C51" w:rsidRPr="00C65C51" w:rsidRDefault="00C65C51" w:rsidP="00C65C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65C51">
        <w:rPr>
          <w:rFonts w:ascii="Times New Roman" w:eastAsia="Calibri" w:hAnsi="Times New Roman" w:cs="Times New Roman"/>
          <w:b/>
        </w:rPr>
        <w:t>5.Работа в группах.</w:t>
      </w:r>
    </w:p>
    <w:p w:rsidR="00C65C51" w:rsidRPr="00C65C51" w:rsidRDefault="00C65C51" w:rsidP="00C65C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65C51">
        <w:rPr>
          <w:rFonts w:ascii="Times New Roman" w:eastAsia="Calibri" w:hAnsi="Times New Roman" w:cs="Times New Roman"/>
          <w:b/>
        </w:rPr>
        <w:t>6.Заполнение таблицы.</w:t>
      </w:r>
    </w:p>
    <w:tbl>
      <w:tblPr>
        <w:tblW w:w="10333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1458"/>
        <w:gridCol w:w="1967"/>
        <w:gridCol w:w="3023"/>
        <w:gridCol w:w="1698"/>
      </w:tblGrid>
      <w:tr w:rsidR="00C65C51" w:rsidRPr="00C65C51" w:rsidTr="00C65C51">
        <w:trPr>
          <w:gridAfter w:val="4"/>
          <w:wAfter w:w="8146" w:type="dxa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C51" w:rsidRPr="00C65C51" w:rsidTr="00C65C51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ВИД </w:t>
            </w:r>
            <w:proofErr w:type="gramStart"/>
            <w:r w:rsidRPr="00C65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ПРИДАТОЧНОГО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КАКОЙ ВОПРОС ОТВЕЧАЕТ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ЧЕМУ ОТНОСИТСЯ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 ПОМОЩИ ЧЕГО ПРИСОЕДИНЯЕТСЯ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МЕСТО </w:t>
            </w:r>
            <w:proofErr w:type="gramStart"/>
            <w:r w:rsidRPr="00C65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ПРИДАТОЧНОГО</w:t>
            </w:r>
            <w:proofErr w:type="gramEnd"/>
          </w:p>
        </w:tc>
      </w:tr>
      <w:tr w:rsidR="00C65C51" w:rsidRPr="00C65C51" w:rsidTr="00C65C51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5C51" w:rsidRPr="00C65C51" w:rsidRDefault="00C65C51" w:rsidP="00C65C51">
            <w:pPr>
              <w:spacing w:after="0" w:line="240" w:lineRule="auto"/>
              <w:ind w:left="3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Определительное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5C51" w:rsidRPr="00C65C51" w:rsidRDefault="00C65C51" w:rsidP="00C65C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C65C51" w:rsidRPr="00C65C51" w:rsidRDefault="00C65C51" w:rsidP="00C65C5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Calibri" w:hAnsi="Times New Roman" w:cs="Times New Roman"/>
        </w:rPr>
        <w:lastRenderedPageBreak/>
        <w:t>7.</w:t>
      </w:r>
      <w:r w:rsidRPr="00C65C51">
        <w:rPr>
          <w:rFonts w:ascii="Times New Roman" w:eastAsia="Times New Roman" w:hAnsi="Times New Roman" w:cs="Times New Roman"/>
          <w:b/>
          <w:bCs/>
          <w:lang w:eastAsia="ru-RU"/>
        </w:rPr>
        <w:t xml:space="preserve">Найдите СПП </w:t>
      </w:r>
      <w:proofErr w:type="gramStart"/>
      <w:r w:rsidRPr="00C65C51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proofErr w:type="gramEnd"/>
      <w:r w:rsidRPr="00C65C51">
        <w:rPr>
          <w:rFonts w:ascii="Times New Roman" w:eastAsia="Times New Roman" w:hAnsi="Times New Roman" w:cs="Times New Roman"/>
          <w:b/>
          <w:bCs/>
          <w:lang w:eastAsia="ru-RU"/>
        </w:rPr>
        <w:t xml:space="preserve"> придаточными определительными. Выделите грамматические основы, составьте схемы предложений, укажите средства языка.</w:t>
      </w:r>
    </w:p>
    <w:p w:rsidR="00C65C51" w:rsidRPr="00C65C51" w:rsidRDefault="00C65C51" w:rsidP="00C65C5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1) Мы расположились на отдых у того дерева, что растет у самой воды.</w:t>
      </w:r>
    </w:p>
    <w:p w:rsidR="00C65C51" w:rsidRPr="00C65C51" w:rsidRDefault="00C65C51" w:rsidP="00C65C5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2) Реки широко разлились и все никак не хотели входить в берега.</w:t>
      </w:r>
    </w:p>
    <w:p w:rsidR="00C65C51" w:rsidRPr="00C65C51" w:rsidRDefault="00C65C51" w:rsidP="00C65C5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3) Посидите на берегу с удочкой, и вы почувствуете прилив сил.</w:t>
      </w:r>
    </w:p>
    <w:p w:rsidR="00C65C51" w:rsidRPr="00C65C51" w:rsidRDefault="00C65C51" w:rsidP="00C65C5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4) Заря сияла на востоке, и золотые ряды облаков, казалось, ожидали солнце.</w:t>
      </w:r>
    </w:p>
    <w:p w:rsidR="00C65C51" w:rsidRPr="00C65C51" w:rsidRDefault="00C65C51" w:rsidP="00C65C5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5) В том месте, где зашло солнце, небо еще рдело багряными полосами.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8.</w:t>
      </w:r>
      <w:r w:rsidRPr="00C65C51">
        <w:rPr>
          <w:rFonts w:ascii="Times New Roman" w:eastAsia="Times New Roman" w:hAnsi="Times New Roman" w:cs="Times New Roman"/>
          <w:b/>
          <w:bCs/>
          <w:lang w:eastAsia="ru-RU"/>
        </w:rPr>
        <w:t xml:space="preserve"> В данные предложения вставьте слово «который» в нужной форме.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1) И стебелек травы достоин уважения того великого мира,… он растет.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2) Кругом в лесу и на поле стояла тишина,…нарушает только однообразное жужжание комаров.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3) Огромная туча, …медленно надвигалась и покрывала небо, не могла заставить нас отказаться от похода.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9.</w:t>
      </w:r>
      <w:r w:rsidRPr="00C65C51">
        <w:rPr>
          <w:rFonts w:ascii="Times New Roman" w:eastAsia="Times New Roman" w:hAnsi="Times New Roman" w:cs="Times New Roman"/>
          <w:b/>
          <w:bCs/>
          <w:lang w:eastAsia="ru-RU"/>
        </w:rPr>
        <w:t xml:space="preserve"> Соедините части сложных предложений, укажите СПП с </w:t>
      </w:r>
      <w:proofErr w:type="gramStart"/>
      <w:r w:rsidRPr="00C65C51">
        <w:rPr>
          <w:rFonts w:ascii="Times New Roman" w:eastAsia="Times New Roman" w:hAnsi="Times New Roman" w:cs="Times New Roman"/>
          <w:b/>
          <w:bCs/>
          <w:lang w:eastAsia="ru-RU"/>
        </w:rPr>
        <w:t>придаточным</w:t>
      </w:r>
      <w:proofErr w:type="gramEnd"/>
      <w:r w:rsidRPr="00C65C51">
        <w:rPr>
          <w:rFonts w:ascii="Times New Roman" w:eastAsia="Times New Roman" w:hAnsi="Times New Roman" w:cs="Times New Roman"/>
          <w:b/>
          <w:bCs/>
          <w:lang w:eastAsia="ru-RU"/>
        </w:rPr>
        <w:t xml:space="preserve"> определительным</w:t>
      </w:r>
      <w:r w:rsidRPr="00C65C51">
        <w:rPr>
          <w:rFonts w:ascii="Times New Roman" w:eastAsia="Times New Roman" w:hAnsi="Times New Roman" w:cs="Times New Roman"/>
          <w:lang w:eastAsia="ru-RU"/>
        </w:rPr>
        <w:t>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1) Скучен день до вечера,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2)У человека должны быть любимые произведения</w:t>
      </w:r>
      <w:proofErr w:type="gramStart"/>
      <w:r w:rsidRPr="00C65C51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3) Чтобы получить хорошую профессию,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4) Как птица создана для полета.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А) надо прилежно учиться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Б) коли делать нечего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В) так человек для счастья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 xml:space="preserve">Г) к </w:t>
      </w:r>
      <w:proofErr w:type="gramStart"/>
      <w:r w:rsidRPr="00C65C51">
        <w:rPr>
          <w:rFonts w:ascii="Times New Roman" w:eastAsia="Times New Roman" w:hAnsi="Times New Roman" w:cs="Times New Roman"/>
          <w:lang w:eastAsia="ru-RU"/>
        </w:rPr>
        <w:t>которым</w:t>
      </w:r>
      <w:proofErr w:type="gramEnd"/>
      <w:r w:rsidRPr="00C65C51">
        <w:rPr>
          <w:rFonts w:ascii="Times New Roman" w:eastAsia="Times New Roman" w:hAnsi="Times New Roman" w:cs="Times New Roman"/>
          <w:lang w:eastAsia="ru-RU"/>
        </w:rPr>
        <w:t xml:space="preserve"> он обращается неоднократно.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65C51">
        <w:rPr>
          <w:rFonts w:ascii="Times New Roman" w:eastAsia="Times New Roman" w:hAnsi="Times New Roman" w:cs="Times New Roman"/>
          <w:b/>
          <w:lang w:eastAsia="ru-RU"/>
        </w:rPr>
        <w:t>10. Исправьте ошибки в структуре предложений.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1) Вечером мы были на туристической базе, которая стояла на берегу реки и занимала почти всю поляну.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2) Игру надо было закончить из-за темноты, которой мы увлеклись.</w:t>
      </w:r>
    </w:p>
    <w:p w:rsidR="00C65C51" w:rsidRPr="00C65C51" w:rsidRDefault="00C65C51" w:rsidP="00C6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5C51">
        <w:rPr>
          <w:rFonts w:ascii="Times New Roman" w:eastAsia="Times New Roman" w:hAnsi="Times New Roman" w:cs="Times New Roman"/>
          <w:lang w:eastAsia="ru-RU"/>
        </w:rPr>
        <w:t>3) Деревня, в которой мы расположились на отдых, находилась на берегу реки, которая раньше славилась обилием рыбы.</w:t>
      </w:r>
    </w:p>
    <w:p w:rsidR="00634C0E" w:rsidRDefault="00634C0E"/>
    <w:sectPr w:rsidR="0063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3429"/>
    <w:multiLevelType w:val="multilevel"/>
    <w:tmpl w:val="9674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51"/>
    <w:rsid w:val="00634C0E"/>
    <w:rsid w:val="00C6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C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2020-12-12T09:21:00Z</dcterms:created>
  <dcterms:modified xsi:type="dcterms:W3CDTF">2020-12-12T09:23:00Z</dcterms:modified>
</cp:coreProperties>
</file>