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bookmarkStart w:id="0" w:name="_GoBack"/>
      <w:r w:rsidRPr="00164552">
        <w:rPr>
          <w:b/>
          <w:bCs/>
          <w:color w:val="000000"/>
          <w:sz w:val="28"/>
          <w:szCs w:val="28"/>
        </w:rPr>
        <w:t>Проверочная работа "Синтаксический анализ" ОГЭ 2020</w:t>
      </w:r>
      <w:bookmarkEnd w:id="0"/>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1.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1.Последнюю свою зиму Оля Мещерская совсем сошла с ума от веселья, как говорили в гимназии. 2. Зима была снежная, солнечная, морозная, рано опускалось солнце за высокий ельник снежного гимназического сада, неизменно погожее, лучистое, обещающее и на завтра мороз и солнце, гулянье на Соборной улице, каток в городском саду, розовый вечер, музыку и эту во все стороны скользящую на катке толпу, в которой Оля Мещерская казалась самой беззаботной, самой счастливой. 3. И вот однажды, на большой перемене, когда она вихрем носилась по сборному залу от гонявшихся за ней и блаженно визжавших первоклассниц, ее неожиданно позвали к начальнице. 4. Она с разбегу остановилась, сделала только один глубокий вздох, быстрым и уже привычным женским движением оправила волосы, дернула уголки передника к плечам и, сияя глазами, побежала наверх. 5.Начальница, моложавая, но седая, спокойно сидела с вязаньем в руках за письменным столом, под царским портретом.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верные варианты ответов. Запишите их номера.</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Предложение 1 простое.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В предложении 2 четыре грамматические основы.</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Предложение 3 сложноподчинённое.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В предложении 4 пять грамматических основ.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Грамматическая основа в предложении 5 составное глагольное</w:t>
      </w:r>
      <w:r w:rsidRPr="00164552">
        <w:rPr>
          <w:i/>
          <w:iCs/>
          <w:color w:val="000000"/>
          <w:sz w:val="28"/>
          <w:szCs w:val="28"/>
        </w:rPr>
        <w:t>.</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2.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1.Однажды на святках завтракали мы вчетвером, - три старых приятеля и некто Георгии Иванович, - в Большом Московском.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По случаю праздника в Большом Московском было пусто и прохладно. 3. Мы прошли старый зал, бледно освещенный серым и морозным днем, и приостановились в дверях нового, выбирая, где поуютней сесть, оглядывая столы, только что покрытые белоснежными тугими скатертями.4. Сияющий чистотой и любезностью распорядитель сделал скромный и изысканный жест в дальний угол, к круглому столу перед полукруглым диваном. 5. Пошли туда.</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Завтракали мы, - три приятеля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Было пусто и прохладно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Мы прошли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Распорядитель сделал жест(предложение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Пошли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3.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lastRenderedPageBreak/>
        <w:t>1.Он был твердо уверен, что имеет полное право на отдых, на удовольствия, на путешествие во всех отношениях отличное. 2. Для такой уверенности у него был тот довод, что, во-первых, он был богат, а во-вторых, только что приступал к жизни, несмотря на свои пятьдесят восемь лет. 3. До этой поры он не жил, а лишь существовал, правда, очень недурно, но все же возлагая все надежды на будущее. 4. Он работал не покладая рук, а китайцы, которых он выписывал к себе на работы целыми тысячами, хорошо знали, что это значит. 5. Люди, к которым принадлежал он, имели обычай начинать наслаждение жизнью с поездки в Европу, в Индию, в Египет.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верные варианты ответов. Запишите их номера.</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Предложение 1 сложноподчинённое с придаточным изъяснительным.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Грамматическая основа одной из частей сложного предложения 2 — был довод.</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Предложение 3 простое с однородными сказуемыми</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Предложение 4 сложноподчинённое с двумя придаточными.</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Одно из сказуемых предложения 5 - люди имели обычай начинать.</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4.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Молодая рыжая собака - помесь такса с дворняжкой - очень похожая мордой</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на лисицу, бегала взад и вперед по тротуару и беспокойно оглядывалась по</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сторонам. 2. Изредка она останавливалась и, плача, приподнимая то одну озябшую</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лапу, то другую, старалась дать себе отчет: как это могло случиться, что она</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заблудилась?</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Она отлично помнила, как она провела день и как в конце концов попала</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на этот незнакомый тротуар.</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День начался с того, что ее хозяин, столяр Лука Александрыч, надел</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шапку, взял под мышку какую-то деревянную штуку, завернутую в красный</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платок, и крикнул:</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 Каштанка, пойдем!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Услыхав свое имя, помесь такса с дворняжкой вышла из-под верстака, где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она спала на стружках, сладко потянулась и побежала за хозяином.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Собака бегала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Это могло случиться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Она попала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Лука Александрыч надел, взял и крикнул.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Она спала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rFonts w:ascii="Open Sans" w:hAnsi="Open Sans"/>
          <w:color w:val="000000"/>
          <w:sz w:val="28"/>
          <w:szCs w:val="28"/>
        </w:rPr>
        <w:br/>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5. Задание </w:t>
      </w: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lastRenderedPageBreak/>
        <w:t>1. На самом краю села Мироносицкого, в сарае старосты Прокофия расположились на ночлег запоздавшие охотники. 2. Их было только двое: ветеринарный врач Иван Иваныч и учитель гимназии Буркин. 3. У Ивана Иваныча была довольно странная, двойная фамилия — Чимша-Гималайский, которая совсем не шла ему, и его во всей губернии звали просто по имени и отчеству; он жил около города на конском заводе и приехал теперь на охоту, чтобы подышать чистым воздухом. 4. Учитель же гимназии Буркин каждое лето гостил у графов П. и в этой местности давно уже был своим человеком.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Не спали.</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Расположились охотники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Их было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Была фамилия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Буркин гостил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Не спали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6.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Весь день мне пришлось идти по заросшим луговым дорогам. 2. Только к вечеру я вышел к реке, к сторожке бакенщика Семена. 3. Сторожка была на другом берегу. 4. Я покричал Семену, чтобы он подал мне лодку, и пока Семен отвязывал ее, гремел цепью и ходил за веслами, к берегу подошли трое мальчиков. 5. Их волосы, ресницы и трусики выгорели до соломенного цвета.</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Мне пришлось идти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Я вышел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Сторожка была на другом берегу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Подошли трое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Волосы выгорели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7.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Октябрь был на редкость холодный, ненастный. 2. Тесовые крыши почернели.</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Спутанная трава в саду полегла, и все доцветал и никак не мог доцвесть и осыпаться один только маленький подсолнечник у забора.</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Над лугами тащились из-за реки, цеплялись за облетевшие ветлы рыхлые тучи. 5. По дорогам уже нельзя было ни пройти, ни проехать, и пастухи перестали гонять в луга стадо.</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lastRenderedPageBreak/>
        <w:t>1) Октябрь был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Крыши почернели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Доцветал подсолнечник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Тащились тучи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Пастухи перестали гонять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8.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О творчестве Константина Георгиевича Паустовского с любовью говорят его поклонники. 2. Литературные критики высказывают большое уважение к мастеру художественного описания. 3. По их словам, редко какому писателю удается "очеловечить" явления природы, представить их так, что все взаимосвязи станут очевидны. 4. Даже маленький человек способен понять, как хрупок мир, в котором живут люди. 5. По мнению некоторых критиков, именно природа сделала Паустовского великим писателем.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Говорят поклонники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Высказывают уважение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Взаимосвязи очевидны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Человек способен понять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Природа сделала писателем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9.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(1)Милосердие определяется характером человека и его воспитанием. (2) Вот почему важно с младенчества вкладывать в сознание ребенка понимание милосердия и сострадания. (3) Как известно, дети копируют поведение взрослых. (4)Та модель поведения, которую они встречают каждый день, обычно и становится основой их собственных отношений с людьми. (5)Поэтому научить ребенка любить без примера сострадательного отношения к другим невозможно.</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rFonts w:ascii="Open Sans" w:hAnsi="Open Sans"/>
          <w:color w:val="000000"/>
          <w:sz w:val="28"/>
          <w:szCs w:val="28"/>
        </w:rPr>
        <w:t>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Милосердие определяется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Вкладывать понимание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Дети копируют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Модель становится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Научить любить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10.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lastRenderedPageBreak/>
        <w:t>(1) Заметив, что пароход не остановился, а продолжает прежний курс, матрос немного успокоился и пришёл в себя. (2)Прежде всего он поспешил скинуть робу, мешавшую плыть. (3)Перевернувшись несколько раз и отплёвываясь от солоновато-горькой волны, матрос в три приёма стянул тяжёлый от воды пиджак. (4)Пиджак, раскинув рукава, плыл некоторое время за матросом, не желая расстаться с хозяином и норовя обвиться вокруг его ног. (5) Вдруг он услышал нежный всплеск вёсел и немного погодя увидел почти чёрный силуэт шаланды.</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Матрос успокоился и пришёл в себя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Он поспешил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Матрос стянул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Пиджак плыл за матросом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Он услышал (предложение 5)</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11.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Рассказы о природе - это результат многолетнего труда. 2. Ни один прожитый писателем день не был вычеркнут из его памяти. 3. Все свои жизненные наблюдения, истории, опыт общения с интересными людьми, впечатления, накопившиеся после многочисленных путешествий, Паустовский постоянно записывал. 4. Большая часть этих воспоминаний стала основой произведений писателя. 5. Творения великих поэтов, писателей, художников, композиторов, в которых воспевалась красота простой русской природы, всегда были интересны Константину Георгиевичу.</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rFonts w:ascii="Open Sans" w:hAnsi="Open Sans"/>
          <w:color w:val="000000"/>
          <w:sz w:val="28"/>
          <w:szCs w:val="28"/>
        </w:rPr>
        <w:br/>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rFonts w:ascii="Open Sans" w:hAnsi="Open Sans"/>
          <w:color w:val="000000"/>
          <w:sz w:val="28"/>
          <w:szCs w:val="28"/>
        </w:rPr>
        <w:t>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верные варианты ответов. Запишите их номера.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Сказуемое в предложении 1 составное именное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Сказуемое во втором предложении - день не был вычеркнут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Предложение 3 сложное бессоюзное.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Сказуемое четвёртого предложения - часть стала основой.</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Предложение 5 сложноподчинённое с придаточным обстоятельственным</w:t>
      </w:r>
      <w:r w:rsidRPr="00164552">
        <w:rPr>
          <w:rFonts w:ascii="Open Sans" w:hAnsi="Open Sans"/>
          <w:color w:val="000000"/>
          <w:sz w:val="28"/>
          <w:szCs w:val="28"/>
        </w:rPr>
        <w:t>.</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12.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 xml:space="preserve">1. Бережное вдумчивое отношение к окружающему миру необходимо воспитывать с самого раннего возраста. 2. Большую помощь в этом оказывают художественные произведения русских писателей. 3. К. Г. Паустовский - один из тех, чьи произведения включены в школьную программу по литературному чтению. 4. В список рекомендуемых для чтения произведений входит целая серия рассказов о природе. 5. Их перечень можно представить следующими названиями: "Заячьи </w:t>
      </w:r>
      <w:r w:rsidRPr="00164552">
        <w:rPr>
          <w:color w:val="000000"/>
          <w:sz w:val="28"/>
          <w:szCs w:val="28"/>
        </w:rPr>
        <w:lastRenderedPageBreak/>
        <w:t>лапы", "Кот-ворюга", "Резиновая лодка", "Барсучий нос", "Собрание чудес", "Мещерская сторона" и многими другими.</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верные варианты ответов.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Предложение 1 односоставное неопределённо - личное.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Сказуемое в предложении 2 простое глагольное..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В предложении 3 две грамматические основы.</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Сказуемое в предложении 4 составное именное.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Предложение 5 бессоюзное сложное.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13.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Утром я, выспавшийся, полный свежих сил, вышел на вахту. (2)До чего же хорошо, когда в воздухе разливается запах йода и океан расстилается вокруг, как зеленый шелк. (3)В свежем воздухе чувствовалась, однако, примесь какого-то странного запаха, и я не мог понять, чем пахнет. (4)Оглядев горизонт, я заметил вдалеке темную полоску, вроде как от набежавшей тучки. (5)Небо по-прежнему сияло голубизной, и все же там, на блестящей поверхности моря, что-то темнело.</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верные варианты ответов.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Предложение 1 осложнено обособленным обстоятельством.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Первая часть предложения 2 является односоставным безличным предложением.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Предложение 3 является сложносочинённым.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Предложение 4 осложнено обособленным определением.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Предложение 5 является сложносочинённым.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14.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верные варианты ответов.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Русская берёза! (2)Ни одно из деревьев не вмещает столько национальных понятий, не рождает столько образов и сравнений. (3)Наблюдая в лесу, я понял, что берёза — это воистину крестьянское дерево. (4) Всматриваясь в берёзовый лес, в узловатые его стволы, вспоминаешь мозолистые, трудовые крестьянские руки, сноровисто делающие любую тяжелую работу. (5) Смотришь на берёзу, и проносятся в памяти переливчатые деревенские песни, звуки гармошки, юность, детство — и в душе любовно обнимаешь это дерево как самое тебе близкое и дорогое.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rFonts w:ascii="Open Sans" w:hAnsi="Open Sans"/>
          <w:color w:val="000000"/>
          <w:sz w:val="28"/>
          <w:szCs w:val="28"/>
        </w:rPr>
        <w:t>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Предложение 1 односоставное безличное.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Ни одно из деревьев - подлежащее во втором предложении.</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В предложении 3 три грамматические основы.</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Предложение 4 осложнено обособленными определением и обстоятельством.</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В предложении 5 четыре грамматические основы</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b/>
          <w:bCs/>
          <w:color w:val="000000"/>
          <w:sz w:val="28"/>
          <w:szCs w:val="28"/>
        </w:rPr>
        <w:t>15. Задание 2 </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i/>
          <w:iCs/>
          <w:color w:val="000000"/>
          <w:sz w:val="28"/>
          <w:szCs w:val="28"/>
        </w:rPr>
        <w:t>Синтаксический анализ.</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Прочитайте текст.</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lastRenderedPageBreak/>
        <w:t>(1) Летнее, июльское утро! (2) Еще свежо, но уже чувствуется близость жары. (3) Вас обдает накопившимся теплым запахом ночи. (4) Небо темнеет по краям, колючим зноем пышет неподвижный воздух. (5) Вдали стеной стоит дубовый лес, и блестит, и алеет на солнце.</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Укажите варианты ответов, в которых верно выделена </w:t>
      </w:r>
      <w:r w:rsidRPr="00164552">
        <w:rPr>
          <w:b/>
          <w:bCs/>
          <w:color w:val="000000"/>
          <w:sz w:val="28"/>
          <w:szCs w:val="28"/>
        </w:rPr>
        <w:t>грамматическая основа</w:t>
      </w:r>
      <w:r w:rsidRPr="00164552">
        <w:rPr>
          <w:color w:val="000000"/>
          <w:sz w:val="28"/>
          <w:szCs w:val="28"/>
        </w:rPr>
        <w:t> в одном из предложений или в одной из частей сложного предложения текста. Запишите номера ответов.</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1) Утро (предложение 1)</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2) Свежо (предложение 2)</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3) Вас обдаёт (предложение 3)</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4) Небо пышет (предложение 4)</w:t>
      </w:r>
    </w:p>
    <w:p w:rsidR="00164552" w:rsidRPr="00164552" w:rsidRDefault="00164552" w:rsidP="00164552">
      <w:pPr>
        <w:pStyle w:val="a3"/>
        <w:shd w:val="clear" w:color="auto" w:fill="FFFFFF"/>
        <w:spacing w:before="0" w:beforeAutospacing="0" w:after="0" w:afterAutospacing="0" w:line="294" w:lineRule="atLeast"/>
        <w:ind w:left="-851"/>
        <w:jc w:val="both"/>
        <w:rPr>
          <w:rFonts w:ascii="Open Sans" w:hAnsi="Open Sans"/>
          <w:color w:val="000000"/>
          <w:sz w:val="28"/>
          <w:szCs w:val="28"/>
        </w:rPr>
      </w:pPr>
      <w:r w:rsidRPr="00164552">
        <w:rPr>
          <w:color w:val="000000"/>
          <w:sz w:val="28"/>
          <w:szCs w:val="28"/>
        </w:rPr>
        <w:t>5) Лес стоит (предложение 5)</w:t>
      </w:r>
    </w:p>
    <w:p w:rsidR="00164552" w:rsidRDefault="00164552" w:rsidP="00164552">
      <w:pPr>
        <w:pStyle w:val="a3"/>
        <w:shd w:val="clear" w:color="auto" w:fill="FFFFFF"/>
        <w:spacing w:before="0" w:beforeAutospacing="0" w:after="0" w:afterAutospacing="0"/>
        <w:rPr>
          <w:rFonts w:ascii="Open Sans" w:hAnsi="Open Sans"/>
          <w:color w:val="000000"/>
          <w:sz w:val="21"/>
          <w:szCs w:val="21"/>
        </w:rPr>
      </w:pPr>
    </w:p>
    <w:p w:rsidR="00AD040C" w:rsidRDefault="00AD040C"/>
    <w:sectPr w:rsidR="00AD0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52"/>
    <w:rsid w:val="00164552"/>
    <w:rsid w:val="00AD0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5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5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8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2085</Words>
  <Characters>11891</Characters>
  <Application>Microsoft Office Word</Application>
  <DocSecurity>0</DocSecurity>
  <Lines>99</Lines>
  <Paragraphs>27</Paragraphs>
  <ScaleCrop>false</ScaleCrop>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ббб</dc:creator>
  <cp:keywords/>
  <dc:description/>
  <cp:lastModifiedBy>ббб</cp:lastModifiedBy>
  <cp:revision>1</cp:revision>
  <dcterms:created xsi:type="dcterms:W3CDTF">2021-02-21T15:57:00Z</dcterms:created>
  <dcterms:modified xsi:type="dcterms:W3CDTF">2021-02-21T15:58:00Z</dcterms:modified>
</cp:coreProperties>
</file>