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3B" w:rsidRDefault="00D4033B" w:rsidP="00D4033B">
      <w:pPr>
        <w:ind w:firstLine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ЗАДАНИЕ 12</w:t>
      </w:r>
    </w:p>
    <w:p w:rsidR="00D4033B" w:rsidRPr="00B23222" w:rsidRDefault="00D4033B" w:rsidP="00D4033B">
      <w:pPr>
        <w:ind w:firstLine="0"/>
        <w:jc w:val="center"/>
        <w:rPr>
          <w:rFonts w:ascii="Verdana" w:hAnsi="Verdana"/>
          <w:b/>
          <w:sz w:val="16"/>
          <w:szCs w:val="16"/>
        </w:rPr>
      </w:pPr>
    </w:p>
    <w:p w:rsidR="00D4033B" w:rsidRPr="00B23222" w:rsidRDefault="00D4033B" w:rsidP="00D4033B">
      <w:pPr>
        <w:ind w:firstLine="0"/>
        <w:rPr>
          <w:rFonts w:ascii="Verdana" w:hAnsi="Verdana"/>
          <w:b/>
          <w:sz w:val="16"/>
          <w:szCs w:val="16"/>
        </w:rPr>
      </w:pPr>
      <w:r w:rsidRPr="00B23222">
        <w:rPr>
          <w:rFonts w:ascii="Verdana" w:hAnsi="Verdana"/>
          <w:b/>
          <w:sz w:val="16"/>
          <w:szCs w:val="16"/>
        </w:rPr>
        <w:t>ТЕМАТИКА ПО СПЕЦИФИКАЦИИ: «ПУНКТУАЦИОННЫЙ АНАЛИЗ. ЗНАКИ ПРЕПИНАНИЯ В СЛОЖНОСОЧИНЕННОМ И СЛОЖНОПОДЧИНЕННОМ ПРЕДЛОЖЕНИИ»</w:t>
      </w:r>
    </w:p>
    <w:p w:rsidR="00D4033B" w:rsidRPr="00B23222" w:rsidRDefault="00D4033B" w:rsidP="00D4033B">
      <w:pPr>
        <w:ind w:firstLine="0"/>
        <w:rPr>
          <w:rFonts w:ascii="Verdana" w:hAnsi="Verdana"/>
          <w:b/>
          <w:sz w:val="16"/>
          <w:szCs w:val="16"/>
        </w:rPr>
      </w:pPr>
    </w:p>
    <w:p w:rsidR="00D4033B" w:rsidRPr="00D4033B" w:rsidRDefault="00D4033B" w:rsidP="00D4033B">
      <w:pPr>
        <w:ind w:firstLine="0"/>
        <w:rPr>
          <w:rFonts w:ascii="Verdana" w:hAnsi="Verdana"/>
          <w:i/>
          <w:iCs/>
          <w:color w:val="000000"/>
          <w:sz w:val="16"/>
          <w:szCs w:val="16"/>
        </w:rPr>
      </w:pPr>
      <w:r w:rsidRPr="00AB74A1">
        <w:rPr>
          <w:rFonts w:ascii="Verdana" w:hAnsi="Verdana"/>
          <w:b/>
          <w:i/>
          <w:iCs/>
          <w:color w:val="000000"/>
          <w:sz w:val="16"/>
          <w:szCs w:val="16"/>
          <w:u w:val="single"/>
        </w:rPr>
        <w:t>Задание:</w:t>
      </w:r>
      <w:r w:rsidRPr="00AB74A1">
        <w:rPr>
          <w:rFonts w:ascii="Verdana" w:hAnsi="Verdana"/>
          <w:i/>
          <w:iCs/>
          <w:color w:val="000000"/>
          <w:sz w:val="16"/>
          <w:szCs w:val="16"/>
        </w:rPr>
        <w:t xml:space="preserve"> </w:t>
      </w:r>
      <w:r>
        <w:rPr>
          <w:rFonts w:ascii="Verdana" w:hAnsi="Verdana"/>
          <w:i/>
          <w:iCs/>
          <w:color w:val="000000"/>
          <w:sz w:val="16"/>
          <w:szCs w:val="16"/>
        </w:rPr>
        <w:t xml:space="preserve"> </w:t>
      </w:r>
      <w:r w:rsidRPr="00AB74A1">
        <w:rPr>
          <w:rFonts w:ascii="Verdana" w:eastAsia="Calibri" w:hAnsi="Verdana"/>
          <w:sz w:val="16"/>
          <w:szCs w:val="16"/>
        </w:rPr>
        <w:t xml:space="preserve">В приведённых ниже предложениях из прочитанного текста пронумерованы все запятые. Выпишите цифры, обозначающие запятые между частями сложного предложения, связанными </w:t>
      </w:r>
      <w:r w:rsidRPr="00AB74A1">
        <w:rPr>
          <w:rFonts w:ascii="Verdana" w:eastAsia="Calibri" w:hAnsi="Verdana"/>
          <w:b/>
          <w:bCs/>
          <w:sz w:val="16"/>
          <w:szCs w:val="16"/>
        </w:rPr>
        <w:t xml:space="preserve">подчинительной </w:t>
      </w:r>
      <w:r w:rsidRPr="00AB74A1">
        <w:rPr>
          <w:rFonts w:ascii="Verdana" w:eastAsia="Calibri" w:hAnsi="Verdana"/>
          <w:sz w:val="16"/>
          <w:szCs w:val="16"/>
        </w:rPr>
        <w:t>связью.</w:t>
      </w:r>
    </w:p>
    <w:p w:rsidR="00D4033B" w:rsidRPr="00AB74A1" w:rsidRDefault="00D4033B" w:rsidP="00D4033B">
      <w:pPr>
        <w:autoSpaceDE w:val="0"/>
        <w:autoSpaceDN w:val="0"/>
        <w:adjustRightInd w:val="0"/>
        <w:ind w:firstLine="0"/>
        <w:jc w:val="left"/>
        <w:rPr>
          <w:rFonts w:ascii="Verdana" w:eastAsia="Calibri" w:hAnsi="Verdana"/>
          <w:bCs/>
          <w:i/>
          <w:iCs/>
          <w:sz w:val="16"/>
          <w:szCs w:val="16"/>
        </w:rPr>
      </w:pPr>
      <w:proofErr w:type="gramStart"/>
      <w:r w:rsidRPr="00AB74A1">
        <w:rPr>
          <w:rFonts w:ascii="Verdana" w:eastAsia="Calibri" w:hAnsi="Verdana"/>
          <w:bCs/>
          <w:i/>
          <w:iCs/>
          <w:sz w:val="16"/>
          <w:szCs w:val="16"/>
        </w:rPr>
        <w:t>Они</w:t>
      </w:r>
      <w:proofErr w:type="gramEnd"/>
      <w:r w:rsidRPr="00AB74A1">
        <w:rPr>
          <w:rFonts w:ascii="Verdana" w:eastAsia="Calibri" w:hAnsi="Verdana"/>
          <w:bCs/>
          <w:i/>
          <w:iCs/>
          <w:sz w:val="16"/>
          <w:szCs w:val="16"/>
        </w:rPr>
        <w:t xml:space="preserve"> молча отдали ей письма и похоронку. Анна Федотовна ощупала каждый листок,(1) удостоверилась,(2) что они подлинные,(3) аккуратно сложила в шкатулку и сказала:</w:t>
      </w:r>
    </w:p>
    <w:p w:rsidR="00D4033B" w:rsidRPr="00AB74A1" w:rsidRDefault="00D4033B" w:rsidP="00D4033B">
      <w:pPr>
        <w:autoSpaceDE w:val="0"/>
        <w:autoSpaceDN w:val="0"/>
        <w:adjustRightInd w:val="0"/>
        <w:ind w:firstLine="0"/>
        <w:jc w:val="left"/>
        <w:rPr>
          <w:rFonts w:ascii="Verdana" w:hAnsi="Verdana"/>
          <w:sz w:val="16"/>
          <w:szCs w:val="16"/>
        </w:rPr>
      </w:pPr>
      <w:r w:rsidRPr="00AB74A1">
        <w:rPr>
          <w:rFonts w:ascii="Verdana" w:eastAsia="Calibri" w:hAnsi="Verdana"/>
          <w:bCs/>
          <w:i/>
          <w:iCs/>
          <w:sz w:val="16"/>
          <w:szCs w:val="16"/>
        </w:rPr>
        <w:t>– Мальчик,(4) поставь шкатулку на место. И задвинь ящик плотно,(5)чтобы я слышала.</w:t>
      </w:r>
    </w:p>
    <w:p w:rsidR="00D4033B" w:rsidRPr="00AB74A1" w:rsidRDefault="00D4033B" w:rsidP="00D4033B">
      <w:pPr>
        <w:ind w:firstLine="0"/>
        <w:jc w:val="center"/>
        <w:rPr>
          <w:rFonts w:ascii="Verdana" w:hAnsi="Verdana"/>
          <w:b/>
          <w:color w:val="000000"/>
          <w:sz w:val="16"/>
          <w:szCs w:val="16"/>
        </w:rPr>
      </w:pPr>
    </w:p>
    <w:p w:rsidR="00D4033B" w:rsidRPr="00AB74A1" w:rsidRDefault="00D4033B" w:rsidP="00D4033B">
      <w:pPr>
        <w:ind w:firstLine="0"/>
        <w:jc w:val="center"/>
        <w:rPr>
          <w:rFonts w:ascii="Verdana" w:hAnsi="Verdana"/>
          <w:b/>
          <w:color w:val="000000"/>
          <w:sz w:val="16"/>
          <w:szCs w:val="16"/>
        </w:rPr>
      </w:pPr>
      <w:r w:rsidRPr="00AB74A1">
        <w:rPr>
          <w:rFonts w:ascii="Verdana" w:hAnsi="Verdana"/>
          <w:b/>
          <w:color w:val="000000"/>
          <w:sz w:val="16"/>
          <w:szCs w:val="16"/>
        </w:rPr>
        <w:t>НЕОБХОДИМО ЗНАТЬ</w:t>
      </w:r>
    </w:p>
    <w:p w:rsidR="00D4033B" w:rsidRPr="00AB74A1" w:rsidRDefault="00D4033B" w:rsidP="00D4033B">
      <w:pPr>
        <w:ind w:firstLine="0"/>
        <w:rPr>
          <w:rFonts w:ascii="Verdana" w:hAnsi="Verdana"/>
          <w:bCs/>
          <w:iCs/>
          <w:color w:val="000000"/>
          <w:sz w:val="16"/>
          <w:szCs w:val="16"/>
        </w:rPr>
      </w:pPr>
      <w:r w:rsidRPr="00AB74A1">
        <w:rPr>
          <w:rFonts w:ascii="Verdana" w:hAnsi="Verdana"/>
          <w:b/>
          <w:color w:val="000000"/>
          <w:sz w:val="16"/>
          <w:szCs w:val="16"/>
        </w:rPr>
        <w:t>Сложносочиненными</w:t>
      </w:r>
      <w:r w:rsidRPr="00AB74A1">
        <w:rPr>
          <w:rFonts w:ascii="Verdana" w:hAnsi="Verdana"/>
          <w:color w:val="000000"/>
          <w:sz w:val="16"/>
          <w:szCs w:val="16"/>
        </w:rPr>
        <w:t xml:space="preserve"> называются сложные предложения, и которых части равноправны по содержанию и связаны </w:t>
      </w:r>
      <w:r w:rsidRPr="00AB74A1">
        <w:rPr>
          <w:rFonts w:ascii="Verdana" w:hAnsi="Verdana"/>
          <w:bCs/>
          <w:color w:val="000000"/>
          <w:sz w:val="16"/>
          <w:szCs w:val="16"/>
        </w:rPr>
        <w:t xml:space="preserve">сочинительными союзами (И, ДА, НИ… </w:t>
      </w:r>
      <w:proofErr w:type="gramStart"/>
      <w:r w:rsidRPr="00AB74A1">
        <w:rPr>
          <w:rFonts w:ascii="Verdana" w:hAnsi="Verdana"/>
          <w:bCs/>
          <w:color w:val="000000"/>
          <w:sz w:val="16"/>
          <w:szCs w:val="16"/>
        </w:rPr>
        <w:t>НИ</w:t>
      </w:r>
      <w:proofErr w:type="gramEnd"/>
      <w:r w:rsidRPr="00AB74A1">
        <w:rPr>
          <w:rFonts w:ascii="Verdana" w:hAnsi="Verdana"/>
          <w:bCs/>
          <w:color w:val="000000"/>
          <w:sz w:val="16"/>
          <w:szCs w:val="16"/>
        </w:rPr>
        <w:t>; ТОЖЕ, ТАКЖЕ;А, НО, ДА, ЗАТО, ОДНАКО;ИЛИ, ЛИБО,ТО… ТО…,НЕ ТО… НЕ ТО… ) и интонацией</w:t>
      </w:r>
      <w:r w:rsidRPr="00AB74A1">
        <w:rPr>
          <w:rFonts w:ascii="Verdana" w:hAnsi="Verdana"/>
          <w:color w:val="000000"/>
          <w:sz w:val="16"/>
          <w:szCs w:val="16"/>
        </w:rPr>
        <w:t xml:space="preserve">: </w:t>
      </w:r>
      <w:r w:rsidRPr="00AB74A1">
        <w:rPr>
          <w:rFonts w:ascii="Verdana" w:hAnsi="Verdana"/>
          <w:i/>
          <w:iCs/>
          <w:color w:val="000000"/>
          <w:sz w:val="16"/>
          <w:szCs w:val="16"/>
        </w:rPr>
        <w:t>Капитан остановил пароход, и все стали проситься погулять (В. Бианки).</w:t>
      </w:r>
      <w:r w:rsidRPr="00AB74A1">
        <w:rPr>
          <w:rFonts w:ascii="Verdana" w:hAnsi="Verdana"/>
          <w:color w:val="000000"/>
          <w:sz w:val="16"/>
          <w:szCs w:val="16"/>
        </w:rPr>
        <w:t xml:space="preserve"> </w:t>
      </w:r>
      <w:r w:rsidRPr="00AB74A1">
        <w:rPr>
          <w:rFonts w:ascii="Verdana" w:hAnsi="Verdana"/>
          <w:bCs/>
          <w:iCs/>
          <w:color w:val="000000"/>
          <w:sz w:val="16"/>
          <w:szCs w:val="16"/>
        </w:rPr>
        <w:t xml:space="preserve">Смысловые отношения частей сложного предложения определяются теми союзами, которыми они связаны. По союзам и по значению сложносочинённые предложения делятся на три группы: </w:t>
      </w:r>
    </w:p>
    <w:p w:rsidR="00D4033B" w:rsidRPr="00AB74A1" w:rsidRDefault="00D4033B" w:rsidP="00D4033B">
      <w:pPr>
        <w:numPr>
          <w:ilvl w:val="0"/>
          <w:numId w:val="1"/>
        </w:numPr>
        <w:ind w:left="0" w:firstLine="0"/>
        <w:rPr>
          <w:rFonts w:ascii="Verdana" w:hAnsi="Verdana"/>
          <w:bCs/>
          <w:iCs/>
          <w:color w:val="000000"/>
          <w:sz w:val="16"/>
          <w:szCs w:val="16"/>
        </w:rPr>
      </w:pPr>
      <w:r w:rsidRPr="00AB74A1">
        <w:rPr>
          <w:rFonts w:ascii="Verdana" w:hAnsi="Verdana"/>
          <w:bCs/>
          <w:iCs/>
          <w:color w:val="000000"/>
          <w:sz w:val="16"/>
          <w:szCs w:val="16"/>
        </w:rPr>
        <w:t xml:space="preserve">с </w:t>
      </w:r>
      <w:r w:rsidRPr="00AB74A1">
        <w:rPr>
          <w:rFonts w:ascii="Verdana" w:hAnsi="Verdana"/>
          <w:b/>
          <w:bCs/>
          <w:i/>
          <w:iCs/>
          <w:color w:val="000000"/>
          <w:sz w:val="16"/>
          <w:szCs w:val="16"/>
        </w:rPr>
        <w:t xml:space="preserve">соединительными союзами  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ab/>
        <w:t>и, да (</w:t>
      </w:r>
      <w:proofErr w:type="spellStart"/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>=и</w:t>
      </w:r>
      <w:proofErr w:type="spellEnd"/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>), ни — ни, тоже, также</w:t>
      </w:r>
      <w:r w:rsidRPr="00AB74A1">
        <w:rPr>
          <w:rFonts w:ascii="Verdana" w:hAnsi="Verdana"/>
          <w:bCs/>
          <w:iCs/>
          <w:color w:val="000000"/>
          <w:sz w:val="16"/>
          <w:szCs w:val="16"/>
        </w:rPr>
        <w:t xml:space="preserve">.  В них перечисляются явления, которые происходят одновременно или следуют одно за другим: 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 xml:space="preserve">Голова кружилась 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  <w:u w:val="single"/>
        </w:rPr>
        <w:t>и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 xml:space="preserve"> от весны, 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  <w:u w:val="single"/>
        </w:rPr>
        <w:t>и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 xml:space="preserve"> от молодости, 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  <w:u w:val="single"/>
        </w:rPr>
        <w:t>и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 xml:space="preserve"> от удач (В. Вампилов).</w:t>
      </w:r>
      <w:r w:rsidRPr="00AB74A1">
        <w:rPr>
          <w:rFonts w:ascii="Verdana" w:hAnsi="Verdana"/>
          <w:bCs/>
          <w:iCs/>
          <w:color w:val="000000"/>
          <w:sz w:val="16"/>
          <w:szCs w:val="16"/>
        </w:rPr>
        <w:t xml:space="preserve"> </w:t>
      </w:r>
    </w:p>
    <w:p w:rsidR="00D4033B" w:rsidRPr="00AB74A1" w:rsidRDefault="00D4033B" w:rsidP="00D4033B">
      <w:pPr>
        <w:numPr>
          <w:ilvl w:val="0"/>
          <w:numId w:val="1"/>
        </w:numPr>
        <w:ind w:left="0" w:firstLine="0"/>
        <w:rPr>
          <w:rFonts w:ascii="Verdana" w:hAnsi="Verdana"/>
          <w:bCs/>
          <w:iCs/>
          <w:color w:val="000000"/>
          <w:sz w:val="16"/>
          <w:szCs w:val="16"/>
        </w:rPr>
      </w:pPr>
      <w:proofErr w:type="gramStart"/>
      <w:r w:rsidRPr="00AB74A1">
        <w:rPr>
          <w:rFonts w:ascii="Verdana" w:hAnsi="Verdana"/>
          <w:bCs/>
          <w:iCs/>
          <w:color w:val="000000"/>
          <w:sz w:val="16"/>
          <w:szCs w:val="16"/>
        </w:rPr>
        <w:t xml:space="preserve">с </w:t>
      </w:r>
      <w:r w:rsidRPr="00AB74A1">
        <w:rPr>
          <w:rFonts w:ascii="Verdana" w:hAnsi="Verdana"/>
          <w:b/>
          <w:bCs/>
          <w:i/>
          <w:iCs/>
          <w:color w:val="000000"/>
          <w:sz w:val="16"/>
          <w:szCs w:val="16"/>
        </w:rPr>
        <w:t xml:space="preserve">разделительными союзами 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ab/>
        <w:t>или (иль), либо, то — то, не то — не то, то ли — то л</w:t>
      </w:r>
      <w:r w:rsidRPr="00AB74A1">
        <w:rPr>
          <w:rFonts w:ascii="Verdana" w:hAnsi="Verdana"/>
          <w:bCs/>
          <w:iCs/>
          <w:color w:val="000000"/>
          <w:sz w:val="16"/>
          <w:szCs w:val="16"/>
        </w:rPr>
        <w:t>и.</w:t>
      </w:r>
      <w:proofErr w:type="gramEnd"/>
      <w:r w:rsidRPr="00AB74A1">
        <w:rPr>
          <w:rFonts w:ascii="Verdana" w:hAnsi="Verdana"/>
          <w:bCs/>
          <w:iCs/>
          <w:color w:val="000000"/>
          <w:sz w:val="16"/>
          <w:szCs w:val="16"/>
        </w:rPr>
        <w:t xml:space="preserve"> В них указывается на чередование явлений или на возможность одного явления из двух или нескольких: 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  <w:u w:val="single"/>
        </w:rPr>
        <w:t xml:space="preserve">Либо 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 xml:space="preserve">в стремя йогой, 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  <w:u w:val="single"/>
        </w:rPr>
        <w:t>либо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 xml:space="preserve"> в пень головой (Пословица).</w:t>
      </w:r>
    </w:p>
    <w:p w:rsidR="00D4033B" w:rsidRPr="00AB74A1" w:rsidRDefault="00D4033B" w:rsidP="00D4033B">
      <w:pPr>
        <w:numPr>
          <w:ilvl w:val="0"/>
          <w:numId w:val="1"/>
        </w:numPr>
        <w:ind w:left="0" w:firstLine="0"/>
        <w:rPr>
          <w:rFonts w:ascii="Verdana" w:hAnsi="Verdana"/>
          <w:bCs/>
          <w:iCs/>
          <w:color w:val="000000"/>
          <w:sz w:val="16"/>
          <w:szCs w:val="16"/>
        </w:rPr>
      </w:pPr>
      <w:r w:rsidRPr="00AB74A1">
        <w:rPr>
          <w:rFonts w:ascii="Verdana" w:hAnsi="Verdana"/>
          <w:bCs/>
          <w:iCs/>
          <w:color w:val="000000"/>
          <w:sz w:val="16"/>
          <w:szCs w:val="16"/>
        </w:rPr>
        <w:t xml:space="preserve">с </w:t>
      </w:r>
      <w:r w:rsidRPr="00AB74A1">
        <w:rPr>
          <w:rFonts w:ascii="Verdana" w:hAnsi="Verdana"/>
          <w:b/>
          <w:bCs/>
          <w:i/>
          <w:iCs/>
          <w:color w:val="000000"/>
          <w:sz w:val="16"/>
          <w:szCs w:val="16"/>
        </w:rPr>
        <w:t>противительными союзами</w:t>
      </w:r>
      <w:r w:rsidRPr="00AB74A1">
        <w:rPr>
          <w:rFonts w:ascii="Verdana" w:hAnsi="Verdana"/>
          <w:b/>
          <w:bCs/>
          <w:iCs/>
          <w:color w:val="000000"/>
          <w:sz w:val="16"/>
          <w:szCs w:val="16"/>
        </w:rPr>
        <w:t xml:space="preserve"> 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>а, но, да (</w:t>
      </w:r>
      <w:proofErr w:type="spellStart"/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>=но</w:t>
      </w:r>
      <w:proofErr w:type="spellEnd"/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>), однако, зато</w:t>
      </w:r>
      <w:r w:rsidRPr="00AB74A1">
        <w:rPr>
          <w:rFonts w:ascii="Verdana" w:hAnsi="Verdana"/>
          <w:bCs/>
          <w:iCs/>
          <w:color w:val="000000"/>
          <w:sz w:val="16"/>
          <w:szCs w:val="16"/>
        </w:rPr>
        <w:t xml:space="preserve">. В предложениях с этими союзами одно явление противопоставлено другому: 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 xml:space="preserve">Ученья корень горек, 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  <w:u w:val="single"/>
        </w:rPr>
        <w:t>а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 xml:space="preserve"> плод его сладок</w:t>
      </w:r>
      <w:proofErr w:type="gramStart"/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>.(</w:t>
      </w:r>
      <w:proofErr w:type="gramEnd"/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>Пословицы).</w:t>
      </w:r>
    </w:p>
    <w:p w:rsidR="00D4033B" w:rsidRPr="00AB74A1" w:rsidRDefault="00D4033B" w:rsidP="00D4033B">
      <w:pPr>
        <w:ind w:firstLine="0"/>
        <w:rPr>
          <w:rFonts w:ascii="Verdana" w:hAnsi="Verdana"/>
          <w:bCs/>
          <w:i/>
          <w:iCs/>
          <w:color w:val="000000"/>
          <w:sz w:val="16"/>
          <w:szCs w:val="16"/>
        </w:rPr>
      </w:pPr>
      <w:r w:rsidRPr="00AB74A1">
        <w:rPr>
          <w:rFonts w:ascii="Verdana" w:hAnsi="Verdana"/>
          <w:bCs/>
          <w:iCs/>
          <w:color w:val="000000"/>
          <w:sz w:val="16"/>
          <w:szCs w:val="16"/>
        </w:rPr>
        <w:t>Если в    сложносочиненном  предложении  есть  общий  второстепенный  член, то запятая перед союзом</w:t>
      </w:r>
      <w:proofErr w:type="gramStart"/>
      <w:r w:rsidRPr="00AB74A1">
        <w:rPr>
          <w:rFonts w:ascii="Verdana" w:hAnsi="Verdana"/>
          <w:bCs/>
          <w:iCs/>
          <w:color w:val="000000"/>
          <w:sz w:val="16"/>
          <w:szCs w:val="16"/>
        </w:rPr>
        <w:t xml:space="preserve"> И</w:t>
      </w:r>
      <w:proofErr w:type="gramEnd"/>
      <w:r w:rsidRPr="00AB74A1">
        <w:rPr>
          <w:rFonts w:ascii="Verdana" w:hAnsi="Verdana"/>
          <w:bCs/>
          <w:iCs/>
          <w:color w:val="000000"/>
          <w:sz w:val="16"/>
          <w:szCs w:val="16"/>
        </w:rPr>
        <w:t xml:space="preserve"> не ставится</w:t>
      </w:r>
      <w:r w:rsidRPr="00AB74A1">
        <w:rPr>
          <w:rFonts w:ascii="Verdana" w:hAnsi="Verdana"/>
          <w:bCs/>
          <w:i/>
          <w:iCs/>
          <w:color w:val="000000"/>
          <w:sz w:val="16"/>
          <w:szCs w:val="16"/>
        </w:rPr>
        <w:t>. В  саду  горит  костер  и  крепко   тянет  душистым  дымом  вишнёвых сучьев.</w:t>
      </w:r>
    </w:p>
    <w:p w:rsidR="00D4033B" w:rsidRPr="00AB74A1" w:rsidRDefault="00D4033B" w:rsidP="00D4033B">
      <w:pPr>
        <w:ind w:firstLine="0"/>
        <w:rPr>
          <w:rFonts w:ascii="Verdana" w:hAnsi="Verdana"/>
          <w:bCs/>
          <w:iCs/>
          <w:color w:val="000000"/>
          <w:sz w:val="16"/>
          <w:szCs w:val="16"/>
        </w:rPr>
      </w:pPr>
      <w:proofErr w:type="gramStart"/>
      <w:r w:rsidRPr="00AB74A1">
        <w:rPr>
          <w:rFonts w:ascii="Verdana" w:hAnsi="Verdana"/>
          <w:b/>
          <w:color w:val="000000"/>
          <w:sz w:val="16"/>
          <w:szCs w:val="16"/>
        </w:rPr>
        <w:t>Сложноподчиненными</w:t>
      </w:r>
      <w:r w:rsidRPr="00AB74A1">
        <w:rPr>
          <w:rFonts w:ascii="Verdana" w:hAnsi="Verdana"/>
          <w:bCs/>
          <w:iCs/>
          <w:color w:val="000000"/>
          <w:sz w:val="16"/>
          <w:szCs w:val="16"/>
        </w:rPr>
        <w:t xml:space="preserve"> называется предложение, которое состоит из двух синтаксически неравноправных частей: главной и придаточной.</w:t>
      </w:r>
      <w:proofErr w:type="gramEnd"/>
      <w:r w:rsidRPr="00AB74A1">
        <w:rPr>
          <w:rFonts w:ascii="Verdana" w:hAnsi="Verdana"/>
          <w:bCs/>
          <w:iCs/>
          <w:color w:val="000000"/>
          <w:sz w:val="16"/>
          <w:szCs w:val="16"/>
        </w:rPr>
        <w:t xml:space="preserve"> Части сложноподчинённого предложения объединены с помощью подчинительных союзов, союзных слов, интонации.</w:t>
      </w:r>
    </w:p>
    <w:p w:rsidR="00D4033B" w:rsidRPr="00AB74A1" w:rsidRDefault="00D4033B" w:rsidP="00D4033B">
      <w:pPr>
        <w:ind w:firstLine="0"/>
        <w:rPr>
          <w:rFonts w:ascii="Verdana" w:hAnsi="Verdana"/>
          <w:bCs/>
          <w:iCs/>
          <w:color w:val="000000"/>
          <w:sz w:val="16"/>
          <w:szCs w:val="16"/>
        </w:rPr>
      </w:pPr>
      <w:r w:rsidRPr="00AB74A1">
        <w:rPr>
          <w:rFonts w:ascii="Verdana" w:hAnsi="Verdana"/>
          <w:b/>
          <w:bCs/>
          <w:iCs/>
          <w:color w:val="000000"/>
          <w:sz w:val="16"/>
          <w:szCs w:val="16"/>
        </w:rPr>
        <w:t xml:space="preserve">Помните, </w:t>
      </w:r>
      <w:r w:rsidRPr="00AB74A1">
        <w:rPr>
          <w:rFonts w:ascii="Verdana" w:hAnsi="Verdana"/>
          <w:bCs/>
          <w:iCs/>
          <w:color w:val="000000"/>
          <w:sz w:val="16"/>
          <w:szCs w:val="16"/>
        </w:rPr>
        <w:t xml:space="preserve">что придаточная часть присоединяется к главной части с помощью союзов и союзных слов. Подчинительные союзы и союзные слова находятся в придаточной части предложения. Придаточная часть может относиться к определённому слову или словосочетанию, к грамматической основе или ко всей главной части. </w:t>
      </w:r>
      <w:proofErr w:type="gramStart"/>
      <w:r w:rsidRPr="00AB74A1">
        <w:rPr>
          <w:rFonts w:ascii="Verdana" w:hAnsi="Verdana"/>
          <w:bCs/>
          <w:iCs/>
          <w:color w:val="000000"/>
          <w:sz w:val="16"/>
          <w:szCs w:val="16"/>
        </w:rPr>
        <w:t>От</w:t>
      </w:r>
      <w:proofErr w:type="gramEnd"/>
      <w:r w:rsidRPr="00AB74A1">
        <w:rPr>
          <w:rFonts w:ascii="Verdana" w:hAnsi="Verdana"/>
          <w:bCs/>
          <w:iCs/>
          <w:color w:val="000000"/>
          <w:sz w:val="16"/>
          <w:szCs w:val="16"/>
        </w:rPr>
        <w:t xml:space="preserve"> главной к придаточной части можно поставить вопрос. </w:t>
      </w:r>
    </w:p>
    <w:p w:rsidR="00B543BC" w:rsidRDefault="00B543BC" w:rsidP="008873B3">
      <w:pPr>
        <w:ind w:firstLine="0"/>
      </w:pPr>
    </w:p>
    <w:p w:rsidR="00B543BC" w:rsidRPr="008873B3" w:rsidRDefault="008873B3" w:rsidP="008873B3">
      <w:pPr>
        <w:ind w:firstLine="0"/>
        <w:rPr>
          <w:i/>
          <w:sz w:val="22"/>
        </w:rPr>
      </w:pPr>
      <w:r w:rsidRPr="008873B3">
        <w:rPr>
          <w:i/>
          <w:sz w:val="22"/>
        </w:rPr>
        <w:t xml:space="preserve">1. </w:t>
      </w:r>
      <w:r w:rsidR="00B543BC" w:rsidRPr="008873B3">
        <w:rPr>
          <w:i/>
          <w:sz w:val="22"/>
        </w:rPr>
        <w:t>В приведённых ниже предложениях из прочитанного текста пронумерованы все запятые. Выпишите цифры, обозначающие запятые между частями сложного предложения, связанными подчинительной связью.</w:t>
      </w:r>
    </w:p>
    <w:p w:rsidR="00B543BC" w:rsidRPr="008873B3" w:rsidRDefault="00B543BC" w:rsidP="008873B3">
      <w:pPr>
        <w:ind w:firstLine="0"/>
        <w:rPr>
          <w:sz w:val="22"/>
        </w:rPr>
      </w:pPr>
      <w:r w:rsidRPr="008873B3">
        <w:rPr>
          <w:sz w:val="22"/>
        </w:rPr>
        <w:t xml:space="preserve">Женщина достала из сумки булку,(1) положила её перед собакой,(2) но та не ела,(3) глядела в глаза женщине: она понимала,(4) что от неё хотят отделаться подачкой. Тогда женщина опустилась на корточки и погладила её по голове,(5)протянула ей булочку,(6) и собака начала есть,(7) то и </w:t>
      </w:r>
      <w:proofErr w:type="gramStart"/>
      <w:r w:rsidRPr="008873B3">
        <w:rPr>
          <w:sz w:val="22"/>
        </w:rPr>
        <w:t>дело</w:t>
      </w:r>
      <w:proofErr w:type="gramEnd"/>
      <w:r w:rsidRPr="008873B3">
        <w:rPr>
          <w:sz w:val="22"/>
        </w:rPr>
        <w:t xml:space="preserve"> поглядывая на женщину: она боялась,(8) что та уйдёт.</w:t>
      </w:r>
    </w:p>
    <w:p w:rsidR="00B543BC" w:rsidRPr="008873B3" w:rsidRDefault="008873B3" w:rsidP="008873B3">
      <w:pPr>
        <w:ind w:firstLine="0"/>
        <w:rPr>
          <w:i/>
          <w:sz w:val="22"/>
        </w:rPr>
      </w:pPr>
      <w:r w:rsidRPr="008873B3">
        <w:rPr>
          <w:i/>
          <w:sz w:val="22"/>
        </w:rPr>
        <w:t xml:space="preserve">2. </w:t>
      </w:r>
      <w:r w:rsidR="00B543BC" w:rsidRPr="008873B3">
        <w:rPr>
          <w:i/>
          <w:sz w:val="22"/>
        </w:rPr>
        <w:t>В приведённом ниже предложении из прочитанного текста пронумерованы все запятые. Выпишите цифры, обозначающие запятые между частями сложного предложения, связанными подчинительной связью.</w:t>
      </w:r>
    </w:p>
    <w:p w:rsidR="00B543BC" w:rsidRPr="008873B3" w:rsidRDefault="00B543BC" w:rsidP="008873B3">
      <w:pPr>
        <w:ind w:firstLine="0"/>
        <w:rPr>
          <w:sz w:val="22"/>
        </w:rPr>
      </w:pPr>
      <w:r w:rsidRPr="008873B3">
        <w:rPr>
          <w:sz w:val="22"/>
        </w:rPr>
        <w:t>Тайга была рядом,(1) белки забегали в посёлок нередко,(2) но по деревьям они легко удирали назад,(3) а этой не повезло,(4)она,(5) наверное,(6) перебегала по земле,(7) когда её заметили,(8) метнулась к дому и теперь карабкалась по стене,(9)беззащитная перед ударами снежков.</w:t>
      </w:r>
    </w:p>
    <w:p w:rsidR="00B543BC" w:rsidRPr="008873B3" w:rsidRDefault="008873B3" w:rsidP="008873B3">
      <w:pPr>
        <w:ind w:firstLine="0"/>
        <w:rPr>
          <w:i/>
          <w:sz w:val="22"/>
        </w:rPr>
      </w:pPr>
      <w:r w:rsidRPr="008873B3">
        <w:rPr>
          <w:i/>
          <w:sz w:val="22"/>
        </w:rPr>
        <w:t xml:space="preserve">3. </w:t>
      </w:r>
      <w:r w:rsidR="00B543BC" w:rsidRPr="008873B3">
        <w:rPr>
          <w:i/>
          <w:sz w:val="22"/>
        </w:rPr>
        <w:t>В приведённом ниже предложении из прочитанного текста пронумерованы все запятые. Выпишите цифры, обозначающие запятые между частями сложного предложения, связанными подчинительной связью.</w:t>
      </w:r>
      <w:r w:rsidR="00B543BC" w:rsidRPr="008873B3">
        <w:rPr>
          <w:sz w:val="22"/>
        </w:rPr>
        <w:t> </w:t>
      </w:r>
    </w:p>
    <w:p w:rsidR="00B543BC" w:rsidRPr="008873B3" w:rsidRDefault="00B543BC" w:rsidP="008873B3">
      <w:pPr>
        <w:ind w:firstLine="0"/>
        <w:rPr>
          <w:sz w:val="22"/>
        </w:rPr>
      </w:pPr>
      <w:r w:rsidRPr="008873B3">
        <w:rPr>
          <w:sz w:val="22"/>
        </w:rPr>
        <w:t>Скоро вы увидите девушку,(1) которая не может,(2) не должна иначе выйти замуж,(3) как только таким способом,(4) какой развиваю я на ваших глазах: за ней приплывёт возлюбленный на корабле с алыми парусами.</w:t>
      </w:r>
    </w:p>
    <w:p w:rsidR="00B543BC" w:rsidRPr="008873B3" w:rsidRDefault="008873B3" w:rsidP="008873B3">
      <w:pPr>
        <w:ind w:firstLine="0"/>
        <w:rPr>
          <w:i/>
          <w:sz w:val="22"/>
        </w:rPr>
      </w:pPr>
      <w:r w:rsidRPr="008873B3">
        <w:rPr>
          <w:i/>
          <w:sz w:val="22"/>
        </w:rPr>
        <w:t xml:space="preserve">4. </w:t>
      </w:r>
      <w:r w:rsidR="00B543BC" w:rsidRPr="008873B3">
        <w:rPr>
          <w:i/>
          <w:sz w:val="22"/>
        </w:rPr>
        <w:t>В приведённых ниже предложениях из прочитанного текста пронумерованы все запятые. Выпишите цифры, обозначающие запятые между частями сложного предложения, связанными подчинительной связью.</w:t>
      </w:r>
    </w:p>
    <w:p w:rsidR="00B543BC" w:rsidRPr="008873B3" w:rsidRDefault="00B543BC" w:rsidP="008873B3">
      <w:pPr>
        <w:ind w:firstLine="0"/>
        <w:rPr>
          <w:sz w:val="22"/>
        </w:rPr>
      </w:pPr>
      <w:r w:rsidRPr="008873B3">
        <w:rPr>
          <w:sz w:val="22"/>
        </w:rPr>
        <w:t>На подмостки,(1) где стоит большой мольберт и стул,(2) выходит человек с измятой физиономией,(3) он громко прокашливается и начинает говорить:</w:t>
      </w:r>
    </w:p>
    <w:p w:rsidR="00B543BC" w:rsidRPr="008873B3" w:rsidRDefault="00B543BC" w:rsidP="008873B3">
      <w:pPr>
        <w:ind w:firstLine="0"/>
        <w:rPr>
          <w:sz w:val="22"/>
        </w:rPr>
      </w:pPr>
      <w:r w:rsidRPr="008873B3">
        <w:rPr>
          <w:sz w:val="22"/>
        </w:rPr>
        <w:t>– Почтеннейшая публика,(4) сейчас вы,(5) без сомнения,(6) увидите величайшее чудо,(7) необъяснимую загадку природы,(8)художника,(9) лишившегося обеих рук.</w:t>
      </w:r>
    </w:p>
    <w:p w:rsidR="008873B3" w:rsidRPr="008873B3" w:rsidRDefault="008873B3" w:rsidP="008873B3">
      <w:pPr>
        <w:ind w:firstLine="0"/>
        <w:rPr>
          <w:i/>
          <w:sz w:val="22"/>
        </w:rPr>
      </w:pPr>
      <w:r w:rsidRPr="008873B3">
        <w:rPr>
          <w:i/>
          <w:sz w:val="22"/>
        </w:rPr>
        <w:lastRenderedPageBreak/>
        <w:t>5. В приведённом ниже предложении из прочитанного текста пронумерованы все запятые. Выпишите цифры, обозначающие запятые между частями сложного предложения, связанными сочинительной связью.</w:t>
      </w:r>
    </w:p>
    <w:p w:rsidR="008873B3" w:rsidRPr="008873B3" w:rsidRDefault="008873B3" w:rsidP="008873B3">
      <w:pPr>
        <w:ind w:firstLine="0"/>
        <w:rPr>
          <w:sz w:val="22"/>
        </w:rPr>
      </w:pPr>
      <w:r w:rsidRPr="008873B3">
        <w:rPr>
          <w:sz w:val="22"/>
        </w:rPr>
        <w:t>Ночью на мокрые деревья упал снег,(1) согнул ветви своей рыхлой сырой тяжестью,(2) а потом его схватило морозцем,(3) и снег теперь держался на ветках крепко,(4) будто засахаренная вата.</w:t>
      </w:r>
    </w:p>
    <w:p w:rsidR="008873B3" w:rsidRPr="008873B3" w:rsidRDefault="008873B3" w:rsidP="008873B3">
      <w:pPr>
        <w:ind w:firstLine="0"/>
        <w:rPr>
          <w:i/>
          <w:sz w:val="22"/>
        </w:rPr>
      </w:pPr>
      <w:r w:rsidRPr="008873B3">
        <w:rPr>
          <w:i/>
          <w:sz w:val="22"/>
        </w:rPr>
        <w:t>6. В приведённых ниже предложениях из текста пронумерованы все запятые. Выпишите цифры, обозначающие запятые между частями сложного предложения, соединёнными сочинительной связью.</w:t>
      </w:r>
    </w:p>
    <w:p w:rsidR="008873B3" w:rsidRPr="008873B3" w:rsidRDefault="008873B3" w:rsidP="008873B3">
      <w:pPr>
        <w:ind w:firstLine="0"/>
        <w:rPr>
          <w:sz w:val="22"/>
        </w:rPr>
      </w:pPr>
      <w:r w:rsidRPr="008873B3">
        <w:rPr>
          <w:sz w:val="22"/>
        </w:rPr>
        <w:t>Сын погиб,(1) а дочь умерла,(2) и родных – никого. Ездила в Москву насчёт пенсии,(3) да к тому же,(4) как выясняется,(5) – без билета.</w:t>
      </w:r>
    </w:p>
    <w:p w:rsidR="008873B3" w:rsidRPr="008873B3" w:rsidRDefault="008873B3" w:rsidP="008873B3">
      <w:pPr>
        <w:ind w:firstLine="0"/>
        <w:rPr>
          <w:i/>
          <w:sz w:val="22"/>
        </w:rPr>
      </w:pPr>
      <w:r w:rsidRPr="008873B3">
        <w:rPr>
          <w:i/>
          <w:sz w:val="22"/>
        </w:rPr>
        <w:t>7. В приведённых ниже предложениях из прочитанного текста пронумерованы все запятые. Выпишите цифры, обозначающие запятые между частями сложносочинённого предложения.</w:t>
      </w:r>
    </w:p>
    <w:p w:rsidR="008873B3" w:rsidRPr="008873B3" w:rsidRDefault="008873B3" w:rsidP="008873B3">
      <w:pPr>
        <w:ind w:firstLine="0"/>
        <w:rPr>
          <w:sz w:val="22"/>
        </w:rPr>
      </w:pPr>
      <w:r w:rsidRPr="008873B3">
        <w:rPr>
          <w:sz w:val="22"/>
        </w:rPr>
        <w:t>А он всё летел,(1) всё уменьшался. Вот он пролетел последний этаж большого дома,(2) и кто-то высунулся из окна и махал ему вслед,(3) а он ещё выше,(4) выше антенн и голубей...</w:t>
      </w:r>
    </w:p>
    <w:p w:rsidR="00093662" w:rsidRDefault="00093662" w:rsidP="00B543BC"/>
    <w:p w:rsidR="008873B3" w:rsidRPr="00583FA0" w:rsidRDefault="00583FA0" w:rsidP="00583FA0">
      <w:pPr>
        <w:ind w:right="-24" w:firstLine="0"/>
        <w:rPr>
          <w:i/>
          <w:sz w:val="22"/>
        </w:rPr>
      </w:pPr>
      <w:r w:rsidRPr="00583FA0">
        <w:rPr>
          <w:i/>
          <w:sz w:val="22"/>
        </w:rPr>
        <w:t xml:space="preserve">8. </w:t>
      </w:r>
      <w:r w:rsidR="008873B3" w:rsidRPr="00583FA0">
        <w:rPr>
          <w:i/>
          <w:sz w:val="22"/>
        </w:rPr>
        <w:t>В приведённых ниже предложениях из прочитанного текста пронумерованы все запятые. Выпишите цифры, которые обозначают в сложном предложении запятые между частями, соединёнными подчинительной связью.</w:t>
      </w:r>
    </w:p>
    <w:p w:rsidR="008873B3" w:rsidRPr="00583FA0" w:rsidRDefault="008873B3" w:rsidP="00583FA0">
      <w:pPr>
        <w:ind w:right="-24" w:firstLine="0"/>
        <w:rPr>
          <w:sz w:val="22"/>
        </w:rPr>
      </w:pPr>
      <w:r w:rsidRPr="00583FA0">
        <w:rPr>
          <w:sz w:val="22"/>
        </w:rPr>
        <w:t>В детстве я не знал,(1) кем хочу стать. Мне все люди вокруг нравились и все работы тоже. В голове у меня была путаница,(2) я был какой-то растерянный и никак не мог толком решить,(3) за что же мне приниматься.</w:t>
      </w:r>
    </w:p>
    <w:p w:rsidR="008873B3" w:rsidRPr="00583FA0" w:rsidRDefault="00583FA0" w:rsidP="00583FA0">
      <w:pPr>
        <w:ind w:right="-24" w:firstLine="0"/>
        <w:rPr>
          <w:i/>
          <w:sz w:val="22"/>
        </w:rPr>
      </w:pPr>
      <w:r w:rsidRPr="00583FA0">
        <w:rPr>
          <w:i/>
          <w:sz w:val="22"/>
        </w:rPr>
        <w:t xml:space="preserve">9. </w:t>
      </w:r>
      <w:r w:rsidR="008873B3" w:rsidRPr="00583FA0">
        <w:rPr>
          <w:i/>
          <w:sz w:val="22"/>
        </w:rPr>
        <w:t>В приведённых ниже предложениях из прочитанного текста пронумерованы все запятые. Выпишите цифр</w:t>
      </w:r>
      <w:proofErr w:type="gramStart"/>
      <w:r w:rsidR="008873B3" w:rsidRPr="00583FA0">
        <w:rPr>
          <w:i/>
          <w:sz w:val="22"/>
        </w:rPr>
        <w:t>у(</w:t>
      </w:r>
      <w:proofErr w:type="gramEnd"/>
      <w:r w:rsidR="008873B3" w:rsidRPr="00583FA0">
        <w:rPr>
          <w:i/>
          <w:sz w:val="22"/>
        </w:rPr>
        <w:t>-</w:t>
      </w:r>
      <w:proofErr w:type="spellStart"/>
      <w:r w:rsidR="008873B3" w:rsidRPr="00583FA0">
        <w:rPr>
          <w:i/>
          <w:sz w:val="22"/>
        </w:rPr>
        <w:t>ы</w:t>
      </w:r>
      <w:proofErr w:type="spellEnd"/>
      <w:r w:rsidR="008873B3" w:rsidRPr="00583FA0">
        <w:rPr>
          <w:i/>
          <w:sz w:val="22"/>
        </w:rPr>
        <w:t>), которая(-</w:t>
      </w:r>
      <w:proofErr w:type="spellStart"/>
      <w:r w:rsidR="008873B3" w:rsidRPr="00583FA0">
        <w:rPr>
          <w:i/>
          <w:sz w:val="22"/>
        </w:rPr>
        <w:t>ые</w:t>
      </w:r>
      <w:proofErr w:type="spellEnd"/>
      <w:r w:rsidR="008873B3" w:rsidRPr="00583FA0">
        <w:rPr>
          <w:i/>
          <w:sz w:val="22"/>
        </w:rPr>
        <w:t>) обозначает(-ют) в сложном предложении запятые между частями, соединёнными сочинительной связью.</w:t>
      </w:r>
    </w:p>
    <w:p w:rsidR="008873B3" w:rsidRPr="00583FA0" w:rsidRDefault="008873B3" w:rsidP="00583FA0">
      <w:pPr>
        <w:ind w:right="-24" w:firstLine="0"/>
        <w:rPr>
          <w:sz w:val="22"/>
        </w:rPr>
      </w:pPr>
      <w:r w:rsidRPr="00583FA0">
        <w:rPr>
          <w:sz w:val="22"/>
        </w:rPr>
        <w:t>Я его любил тогда всей душой,(1) я за него тогда жизнь бы отдал. И вот он сидит сейчас на диване,(2) мой бывший самый лучший друг,(3) настоящий друг детства. Он сидит,(4) смеётся разными глазами,(5) а я хочу тренировать об него силу удара...</w:t>
      </w:r>
    </w:p>
    <w:p w:rsidR="00583FA0" w:rsidRPr="00583FA0" w:rsidRDefault="00583FA0" w:rsidP="00583FA0">
      <w:pPr>
        <w:ind w:right="-24" w:firstLine="0"/>
        <w:rPr>
          <w:i/>
          <w:sz w:val="22"/>
        </w:rPr>
      </w:pPr>
      <w:r w:rsidRPr="00583FA0">
        <w:rPr>
          <w:i/>
          <w:sz w:val="22"/>
        </w:rPr>
        <w:t>10. В приведённом ниже предложении из прочитанного текста пронумерованы все запятые. Выпишите цифр</w:t>
      </w:r>
      <w:proofErr w:type="gramStart"/>
      <w:r w:rsidRPr="00583FA0">
        <w:rPr>
          <w:i/>
          <w:sz w:val="22"/>
        </w:rPr>
        <w:t>у(</w:t>
      </w:r>
      <w:proofErr w:type="gramEnd"/>
      <w:r w:rsidRPr="00583FA0">
        <w:rPr>
          <w:i/>
          <w:sz w:val="22"/>
        </w:rPr>
        <w:t>-</w:t>
      </w:r>
      <w:proofErr w:type="spellStart"/>
      <w:r w:rsidRPr="00583FA0">
        <w:rPr>
          <w:i/>
          <w:sz w:val="22"/>
        </w:rPr>
        <w:t>ы</w:t>
      </w:r>
      <w:proofErr w:type="spellEnd"/>
      <w:r w:rsidRPr="00583FA0">
        <w:rPr>
          <w:i/>
          <w:sz w:val="22"/>
        </w:rPr>
        <w:t>), обозначающую(-</w:t>
      </w:r>
      <w:proofErr w:type="spellStart"/>
      <w:r w:rsidRPr="00583FA0">
        <w:rPr>
          <w:i/>
          <w:sz w:val="22"/>
        </w:rPr>
        <w:t>ие</w:t>
      </w:r>
      <w:proofErr w:type="spellEnd"/>
      <w:r w:rsidRPr="00583FA0">
        <w:rPr>
          <w:i/>
          <w:sz w:val="22"/>
        </w:rPr>
        <w:t>) запятую(-</w:t>
      </w:r>
      <w:proofErr w:type="spellStart"/>
      <w:r w:rsidRPr="00583FA0">
        <w:rPr>
          <w:i/>
          <w:sz w:val="22"/>
        </w:rPr>
        <w:t>ые</w:t>
      </w:r>
      <w:proofErr w:type="spellEnd"/>
      <w:r w:rsidRPr="00583FA0">
        <w:rPr>
          <w:i/>
          <w:sz w:val="22"/>
        </w:rPr>
        <w:t>) между частями сложносочинённого предложения.</w:t>
      </w:r>
    </w:p>
    <w:p w:rsidR="00583FA0" w:rsidRPr="00583FA0" w:rsidRDefault="00583FA0" w:rsidP="00583FA0">
      <w:pPr>
        <w:ind w:right="-24" w:firstLine="0"/>
        <w:rPr>
          <w:sz w:val="22"/>
        </w:rPr>
      </w:pPr>
      <w:r w:rsidRPr="00583FA0">
        <w:rPr>
          <w:sz w:val="22"/>
        </w:rPr>
        <w:t>А потому,(1) что есть на свете такой человек</w:t>
      </w:r>
      <w:proofErr w:type="gramStart"/>
      <w:r w:rsidRPr="00583FA0">
        <w:rPr>
          <w:sz w:val="22"/>
        </w:rPr>
        <w:t>… И</w:t>
      </w:r>
      <w:proofErr w:type="gramEnd"/>
      <w:r w:rsidRPr="00583FA0">
        <w:rPr>
          <w:sz w:val="22"/>
        </w:rPr>
        <w:t xml:space="preserve"> ещё двое бывших больных сказали,(2) что с помощью папы они «второй раз родились». Все в зале зааплодировали,(3) а я заволновался.</w:t>
      </w:r>
    </w:p>
    <w:p w:rsidR="00583FA0" w:rsidRPr="00583FA0" w:rsidRDefault="00583FA0" w:rsidP="00583FA0">
      <w:pPr>
        <w:ind w:right="-24" w:firstLine="0"/>
        <w:rPr>
          <w:sz w:val="22"/>
        </w:rPr>
      </w:pPr>
      <w:r w:rsidRPr="00583FA0">
        <w:rPr>
          <w:i/>
          <w:sz w:val="22"/>
        </w:rPr>
        <w:t>11. В приведённых ниже предложениях из прочитанного текста пронумерованы все запятые. Выпишите цифры, которые обозначают в сложном предложении запятые между частями, соединёнными подчинительной связью</w:t>
      </w:r>
      <w:r w:rsidRPr="00583FA0">
        <w:rPr>
          <w:sz w:val="22"/>
        </w:rPr>
        <w:t>.</w:t>
      </w:r>
    </w:p>
    <w:p w:rsidR="00583FA0" w:rsidRPr="00583FA0" w:rsidRDefault="00583FA0" w:rsidP="00583FA0">
      <w:pPr>
        <w:ind w:right="-24" w:firstLine="0"/>
        <w:rPr>
          <w:sz w:val="22"/>
        </w:rPr>
      </w:pPr>
      <w:r w:rsidRPr="00583FA0">
        <w:rPr>
          <w:sz w:val="22"/>
        </w:rPr>
        <w:t>Если бы вдруг я учился на одни пятёрки и меня бы стали хвалить на школьном собрании,(1) многим ребятам это бы не понравилось. А тут все врачи,(2) медсёстры и нянечки так улыбались, (3) словно их самих за что-то благодарили.</w:t>
      </w:r>
    </w:p>
    <w:p w:rsidR="00583FA0" w:rsidRPr="00583FA0" w:rsidRDefault="00583FA0" w:rsidP="00583FA0">
      <w:pPr>
        <w:ind w:right="-24" w:firstLine="0"/>
        <w:rPr>
          <w:i/>
          <w:sz w:val="22"/>
        </w:rPr>
      </w:pPr>
      <w:r w:rsidRPr="00583FA0">
        <w:rPr>
          <w:i/>
          <w:sz w:val="22"/>
        </w:rPr>
        <w:t>12. В приведённых ниже предложениях из текста пронумерованы все запятые. Выпишите цифр</w:t>
      </w:r>
      <w:proofErr w:type="gramStart"/>
      <w:r w:rsidRPr="00583FA0">
        <w:rPr>
          <w:i/>
          <w:sz w:val="22"/>
        </w:rPr>
        <w:t>у(</w:t>
      </w:r>
      <w:proofErr w:type="gramEnd"/>
      <w:r w:rsidRPr="00583FA0">
        <w:rPr>
          <w:i/>
          <w:sz w:val="22"/>
        </w:rPr>
        <w:t>-</w:t>
      </w:r>
      <w:proofErr w:type="spellStart"/>
      <w:r w:rsidRPr="00583FA0">
        <w:rPr>
          <w:i/>
          <w:sz w:val="22"/>
        </w:rPr>
        <w:t>ы</w:t>
      </w:r>
      <w:proofErr w:type="spellEnd"/>
      <w:r w:rsidRPr="00583FA0">
        <w:rPr>
          <w:i/>
          <w:sz w:val="22"/>
        </w:rPr>
        <w:t>), обозначающую(-</w:t>
      </w:r>
      <w:proofErr w:type="spellStart"/>
      <w:r w:rsidRPr="00583FA0">
        <w:rPr>
          <w:i/>
          <w:sz w:val="22"/>
        </w:rPr>
        <w:t>ие</w:t>
      </w:r>
      <w:proofErr w:type="spellEnd"/>
      <w:r w:rsidRPr="00583FA0">
        <w:rPr>
          <w:i/>
          <w:sz w:val="22"/>
        </w:rPr>
        <w:t>) запятую(-</w:t>
      </w:r>
      <w:proofErr w:type="spellStart"/>
      <w:r w:rsidRPr="00583FA0">
        <w:rPr>
          <w:i/>
          <w:sz w:val="22"/>
        </w:rPr>
        <w:t>ые</w:t>
      </w:r>
      <w:proofErr w:type="spellEnd"/>
      <w:r w:rsidRPr="00583FA0">
        <w:rPr>
          <w:i/>
          <w:sz w:val="22"/>
        </w:rPr>
        <w:t>) между частями  сложного предложения, связанными подчинительной связью.</w:t>
      </w:r>
    </w:p>
    <w:p w:rsidR="00583FA0" w:rsidRPr="00583FA0" w:rsidRDefault="00583FA0" w:rsidP="00583FA0">
      <w:pPr>
        <w:ind w:right="-24" w:firstLine="0"/>
        <w:rPr>
          <w:sz w:val="22"/>
        </w:rPr>
      </w:pPr>
      <w:r w:rsidRPr="00583FA0">
        <w:rPr>
          <w:sz w:val="22"/>
        </w:rPr>
        <w:t>Веселее,(1) однако,(2) от  этого не  делается: всякому понятно,(3)  что показное великолепие природы лишь прикрывает собою мрачную сущность мироздания. </w:t>
      </w:r>
    </w:p>
    <w:p w:rsidR="00583FA0" w:rsidRPr="00583FA0" w:rsidRDefault="00583FA0" w:rsidP="00583FA0">
      <w:pPr>
        <w:ind w:right="-24" w:firstLine="0"/>
        <w:rPr>
          <w:sz w:val="22"/>
        </w:rPr>
      </w:pPr>
      <w:r w:rsidRPr="00583FA0">
        <w:rPr>
          <w:sz w:val="22"/>
        </w:rPr>
        <w:t>Стрелки часов неумолимо приближаются к восьми, (4) а Ника,(5)  обиженная на весь свет,(6)  ещё пьёт свой чай.</w:t>
      </w:r>
    </w:p>
    <w:p w:rsidR="00583FA0" w:rsidRPr="00583FA0" w:rsidRDefault="00583FA0" w:rsidP="00583FA0">
      <w:pPr>
        <w:ind w:right="-24" w:firstLine="0"/>
        <w:rPr>
          <w:i/>
          <w:sz w:val="22"/>
        </w:rPr>
      </w:pPr>
      <w:r w:rsidRPr="00583FA0">
        <w:rPr>
          <w:i/>
          <w:sz w:val="22"/>
        </w:rPr>
        <w:t>13. В приведённых ниже предложениях из текста пронумерованы все запятые. Выпишите цифр</w:t>
      </w:r>
      <w:proofErr w:type="gramStart"/>
      <w:r w:rsidRPr="00583FA0">
        <w:rPr>
          <w:i/>
          <w:sz w:val="22"/>
        </w:rPr>
        <w:t>у(</w:t>
      </w:r>
      <w:proofErr w:type="gramEnd"/>
      <w:r w:rsidRPr="00583FA0">
        <w:rPr>
          <w:i/>
          <w:sz w:val="22"/>
        </w:rPr>
        <w:t>-</w:t>
      </w:r>
      <w:proofErr w:type="spellStart"/>
      <w:r w:rsidRPr="00583FA0">
        <w:rPr>
          <w:i/>
          <w:sz w:val="22"/>
        </w:rPr>
        <w:t>ы</w:t>
      </w:r>
      <w:proofErr w:type="spellEnd"/>
      <w:r w:rsidRPr="00583FA0">
        <w:rPr>
          <w:i/>
          <w:sz w:val="22"/>
        </w:rPr>
        <w:t>), обозначающую(-</w:t>
      </w:r>
      <w:proofErr w:type="spellStart"/>
      <w:r w:rsidRPr="00583FA0">
        <w:rPr>
          <w:i/>
          <w:sz w:val="22"/>
        </w:rPr>
        <w:t>ие</w:t>
      </w:r>
      <w:proofErr w:type="spellEnd"/>
      <w:r w:rsidRPr="00583FA0">
        <w:rPr>
          <w:i/>
          <w:sz w:val="22"/>
        </w:rPr>
        <w:t>) запятую(-</w:t>
      </w:r>
      <w:proofErr w:type="spellStart"/>
      <w:r w:rsidRPr="00583FA0">
        <w:rPr>
          <w:i/>
          <w:sz w:val="22"/>
        </w:rPr>
        <w:t>ые</w:t>
      </w:r>
      <w:proofErr w:type="spellEnd"/>
      <w:r w:rsidRPr="00583FA0">
        <w:rPr>
          <w:i/>
          <w:sz w:val="22"/>
        </w:rPr>
        <w:t>) между частями сложносочинённого предложения.</w:t>
      </w:r>
    </w:p>
    <w:p w:rsidR="00583FA0" w:rsidRPr="00583FA0" w:rsidRDefault="00583FA0" w:rsidP="00583FA0">
      <w:pPr>
        <w:ind w:right="-24" w:firstLine="0"/>
        <w:rPr>
          <w:sz w:val="22"/>
        </w:rPr>
      </w:pPr>
      <w:r w:rsidRPr="00583FA0">
        <w:rPr>
          <w:sz w:val="22"/>
        </w:rPr>
        <w:t>Проснувшись,(1)  Ника сразу вспоминает о  невыученной физике,(2)  и день  начинается с  ощущения враждебности  окружающего. Мать отдёргивает штору,(3) распахивает окно,(4)  затопив  комнату светом,(5) блеском и свежестью майского утра.</w:t>
      </w:r>
    </w:p>
    <w:p w:rsidR="00583FA0" w:rsidRPr="00583FA0" w:rsidRDefault="00583FA0" w:rsidP="00583FA0">
      <w:pPr>
        <w:ind w:right="-24" w:firstLine="0"/>
        <w:rPr>
          <w:i/>
          <w:sz w:val="22"/>
        </w:rPr>
      </w:pPr>
      <w:r w:rsidRPr="00583FA0">
        <w:rPr>
          <w:i/>
          <w:sz w:val="22"/>
        </w:rPr>
        <w:t>14. В приведённых ниже предложениях из текста пронумерованы все запятые. Выпишите цифр</w:t>
      </w:r>
      <w:proofErr w:type="gramStart"/>
      <w:r w:rsidRPr="00583FA0">
        <w:rPr>
          <w:i/>
          <w:sz w:val="22"/>
        </w:rPr>
        <w:t>у(</w:t>
      </w:r>
      <w:proofErr w:type="gramEnd"/>
      <w:r w:rsidRPr="00583FA0">
        <w:rPr>
          <w:i/>
          <w:sz w:val="22"/>
        </w:rPr>
        <w:t>-</w:t>
      </w:r>
      <w:proofErr w:type="spellStart"/>
      <w:r w:rsidRPr="00583FA0">
        <w:rPr>
          <w:i/>
          <w:sz w:val="22"/>
        </w:rPr>
        <w:t>ы</w:t>
      </w:r>
      <w:proofErr w:type="spellEnd"/>
      <w:r w:rsidRPr="00583FA0">
        <w:rPr>
          <w:i/>
          <w:sz w:val="22"/>
        </w:rPr>
        <w:t>), обозначающую(-</w:t>
      </w:r>
      <w:proofErr w:type="spellStart"/>
      <w:r w:rsidRPr="00583FA0">
        <w:rPr>
          <w:i/>
          <w:sz w:val="22"/>
        </w:rPr>
        <w:t>ие</w:t>
      </w:r>
      <w:proofErr w:type="spellEnd"/>
      <w:r w:rsidRPr="00583FA0">
        <w:rPr>
          <w:i/>
          <w:sz w:val="22"/>
        </w:rPr>
        <w:t>) запятую(-</w:t>
      </w:r>
      <w:proofErr w:type="spellStart"/>
      <w:r w:rsidRPr="00583FA0">
        <w:rPr>
          <w:i/>
          <w:sz w:val="22"/>
        </w:rPr>
        <w:t>ые</w:t>
      </w:r>
      <w:proofErr w:type="spellEnd"/>
      <w:r w:rsidRPr="00583FA0">
        <w:rPr>
          <w:i/>
          <w:sz w:val="22"/>
        </w:rPr>
        <w:t>) между частями  сложного предложения, связанными подчинительной связью.</w:t>
      </w:r>
    </w:p>
    <w:p w:rsidR="00583FA0" w:rsidRPr="00583FA0" w:rsidRDefault="00583FA0" w:rsidP="00583FA0">
      <w:pPr>
        <w:ind w:right="-24" w:firstLine="0"/>
        <w:rPr>
          <w:sz w:val="22"/>
        </w:rPr>
      </w:pPr>
      <w:r w:rsidRPr="00583FA0">
        <w:rPr>
          <w:sz w:val="22"/>
        </w:rPr>
        <w:t>Я жил в каком-то мною самим созданном мире,(1)  ещё  не  понимая,(2)  что  это  мир  поэзии. Странно, (3) но я,(4)несмотря на моё поэтическое восприятие жизни,(5) тогда о стихах не помышлял.</w:t>
      </w:r>
    </w:p>
    <w:p w:rsidR="00583FA0" w:rsidRPr="00583FA0" w:rsidRDefault="00583FA0" w:rsidP="00583FA0">
      <w:pPr>
        <w:ind w:right="-24" w:firstLine="0"/>
        <w:rPr>
          <w:i/>
          <w:sz w:val="22"/>
        </w:rPr>
      </w:pPr>
      <w:r w:rsidRPr="00583FA0">
        <w:rPr>
          <w:i/>
          <w:sz w:val="22"/>
        </w:rPr>
        <w:lastRenderedPageBreak/>
        <w:t>15. В приведённых ниже предложениях из текста пронумерованы все запятые. Выпишите цифры, обозначающие запятые между частями сложного предложения, соединёнными сочинительной связью.</w:t>
      </w:r>
    </w:p>
    <w:p w:rsidR="00583FA0" w:rsidRPr="00583FA0" w:rsidRDefault="00583FA0" w:rsidP="00583FA0">
      <w:pPr>
        <w:ind w:right="-24" w:firstLine="0"/>
        <w:rPr>
          <w:sz w:val="22"/>
        </w:rPr>
      </w:pPr>
      <w:r w:rsidRPr="00583FA0">
        <w:rPr>
          <w:sz w:val="22"/>
        </w:rPr>
        <w:t>Так,(1) у нашей кошки Мурки были крылья,(2) и она ночами улетала в окно. А собака моей сестры,(3) старая и жирная,(4)только прикидывалась собакой,(5) на самом деле она была жабой,(6) и я один это знал.</w:t>
      </w:r>
    </w:p>
    <w:p w:rsidR="00583FA0" w:rsidRPr="00583FA0" w:rsidRDefault="00583FA0" w:rsidP="00583FA0">
      <w:pPr>
        <w:ind w:right="-24" w:firstLine="0"/>
        <w:rPr>
          <w:i/>
          <w:sz w:val="22"/>
        </w:rPr>
      </w:pPr>
      <w:r w:rsidRPr="00583FA0">
        <w:rPr>
          <w:i/>
          <w:sz w:val="22"/>
        </w:rPr>
        <w:t> 16. В приведённых ниже предложениях из прочитанного текста пронумерованы все запятые. Выпишите цифры, обозначающие запятые между частями сложноподчинённого предложения.</w:t>
      </w:r>
    </w:p>
    <w:p w:rsidR="00583FA0" w:rsidRPr="00583FA0" w:rsidRDefault="00583FA0" w:rsidP="00583FA0">
      <w:pPr>
        <w:ind w:right="-24" w:firstLine="0"/>
        <w:rPr>
          <w:sz w:val="22"/>
        </w:rPr>
      </w:pPr>
      <w:r w:rsidRPr="00583FA0">
        <w:rPr>
          <w:sz w:val="22"/>
        </w:rPr>
        <w:t> Я не чувствовал света,(1) не видел того,(2) что видит обычный фотограф,(3) казалось бы,(4) в обычной ситуации. Я не умел выбирать людей,(5) которые на фотографиях были выразительными,(6) а в жизни невидными.</w:t>
      </w:r>
    </w:p>
    <w:p w:rsidR="00583FA0" w:rsidRPr="00583FA0" w:rsidRDefault="00583FA0" w:rsidP="00583FA0">
      <w:pPr>
        <w:ind w:right="-24" w:firstLine="0"/>
        <w:rPr>
          <w:i/>
          <w:sz w:val="22"/>
        </w:rPr>
      </w:pPr>
      <w:r w:rsidRPr="00583FA0">
        <w:rPr>
          <w:i/>
          <w:sz w:val="22"/>
        </w:rPr>
        <w:t>17. В приведённых ниже предложениях из прочитанного текста пронумерованы все запятые. Выпишите цифры, обозначающие запятые между частями сложносочинённого предложения.</w:t>
      </w:r>
    </w:p>
    <w:p w:rsidR="00583FA0" w:rsidRPr="00583FA0" w:rsidRDefault="00583FA0" w:rsidP="00583FA0">
      <w:pPr>
        <w:ind w:right="-24" w:firstLine="0"/>
        <w:rPr>
          <w:sz w:val="22"/>
        </w:rPr>
      </w:pPr>
      <w:r w:rsidRPr="00583FA0">
        <w:rPr>
          <w:sz w:val="22"/>
        </w:rPr>
        <w:t>В другой раз,(1) глядя на мой снимок,(2) он говорил:</w:t>
      </w:r>
    </w:p>
    <w:p w:rsidR="00583FA0" w:rsidRPr="00583FA0" w:rsidRDefault="00583FA0" w:rsidP="00583FA0">
      <w:pPr>
        <w:ind w:right="-24" w:firstLine="0"/>
        <w:rPr>
          <w:sz w:val="22"/>
        </w:rPr>
      </w:pPr>
      <w:r w:rsidRPr="00583FA0">
        <w:rPr>
          <w:sz w:val="22"/>
        </w:rPr>
        <w:t>— В жизни композиции нет,(3) а в пейзаже композиция есть. Ты не жизнь    фотографируешь,(4) а делаешь фотографию,(5) а она живёт по другим законам.</w:t>
      </w:r>
    </w:p>
    <w:p w:rsidR="00583FA0" w:rsidRPr="00D24B41" w:rsidRDefault="00D24B41" w:rsidP="00583FA0">
      <w:pPr>
        <w:ind w:right="-24" w:firstLine="0"/>
        <w:rPr>
          <w:i/>
          <w:sz w:val="22"/>
        </w:rPr>
      </w:pPr>
      <w:r w:rsidRPr="00D24B41">
        <w:rPr>
          <w:i/>
          <w:sz w:val="22"/>
        </w:rPr>
        <w:t xml:space="preserve">18. </w:t>
      </w:r>
      <w:r w:rsidR="00583FA0" w:rsidRPr="00D24B41">
        <w:rPr>
          <w:i/>
          <w:sz w:val="22"/>
        </w:rPr>
        <w:t>В приведённых ниже предложениях из прочитанного текста пронумерованы все запятые. Выпишите цифры, обозначающие запятые между частями сложноподчинённого предложения.</w:t>
      </w:r>
    </w:p>
    <w:p w:rsidR="00583FA0" w:rsidRPr="00583FA0" w:rsidRDefault="00583FA0" w:rsidP="00583FA0">
      <w:pPr>
        <w:ind w:right="-24" w:firstLine="0"/>
        <w:rPr>
          <w:sz w:val="22"/>
        </w:rPr>
      </w:pPr>
      <w:r w:rsidRPr="00583FA0">
        <w:rPr>
          <w:sz w:val="22"/>
        </w:rPr>
        <w:t xml:space="preserve">На теплоходе </w:t>
      </w:r>
      <w:proofErr w:type="spellStart"/>
      <w:r w:rsidRPr="00583FA0">
        <w:rPr>
          <w:sz w:val="22"/>
        </w:rPr>
        <w:t>Кинтель</w:t>
      </w:r>
      <w:proofErr w:type="spellEnd"/>
      <w:r w:rsidRPr="00583FA0">
        <w:rPr>
          <w:sz w:val="22"/>
        </w:rPr>
        <w:t xml:space="preserve"> подмечал чёрточки чужой жизни,(1) забавные привычки,(2) вроде той,(3) когда мать зовёт сына по фамилии: Салазкин... Однако скоро он понял,(4) что Салазкин — не фамилия,(5) а домашнее прозвище мальчишки.</w:t>
      </w:r>
    </w:p>
    <w:p w:rsidR="00583FA0" w:rsidRPr="00D24B41" w:rsidRDefault="00D24B41" w:rsidP="00583FA0">
      <w:pPr>
        <w:ind w:right="-24" w:firstLine="0"/>
        <w:rPr>
          <w:i/>
          <w:sz w:val="22"/>
        </w:rPr>
      </w:pPr>
      <w:r w:rsidRPr="00D24B41">
        <w:rPr>
          <w:i/>
          <w:sz w:val="22"/>
        </w:rPr>
        <w:t xml:space="preserve">19. </w:t>
      </w:r>
      <w:r w:rsidR="00583FA0" w:rsidRPr="00D24B41">
        <w:rPr>
          <w:i/>
          <w:sz w:val="22"/>
        </w:rPr>
        <w:t>В приведённых ниже предложениях из прочитанного текста пронумерованы все запятые. Выпишите цифры, обозначающие запятые между частями сложносочинённого предложения.</w:t>
      </w:r>
    </w:p>
    <w:p w:rsidR="00583FA0" w:rsidRPr="00583FA0" w:rsidRDefault="00583FA0" w:rsidP="00583FA0">
      <w:pPr>
        <w:ind w:right="-24" w:firstLine="0"/>
        <w:rPr>
          <w:sz w:val="22"/>
        </w:rPr>
      </w:pPr>
      <w:r w:rsidRPr="00583FA0">
        <w:rPr>
          <w:sz w:val="22"/>
        </w:rPr>
        <w:t>Голосок у него был так себе,(1) не сильный,(2) но пел Салазкин чисто и с ясным,(3) сразу проникающим в сознание звоном. И песня была... не о кузнечике. Словно сам Саня был маленький трубач осаждённого войска,(4) и будто он бросал врагам последний вызов.</w:t>
      </w:r>
    </w:p>
    <w:p w:rsidR="008873B3" w:rsidRPr="00B543BC" w:rsidRDefault="008873B3" w:rsidP="00B543BC"/>
    <w:sectPr w:rsidR="008873B3" w:rsidRPr="00B543BC" w:rsidSect="0000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E30BF"/>
    <w:multiLevelType w:val="hybridMultilevel"/>
    <w:tmpl w:val="94AAE1F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4033B"/>
    <w:rsid w:val="000025E4"/>
    <w:rsid w:val="00093662"/>
    <w:rsid w:val="00583FA0"/>
    <w:rsid w:val="006C740D"/>
    <w:rsid w:val="008873B3"/>
    <w:rsid w:val="00A442D9"/>
    <w:rsid w:val="00B543BC"/>
    <w:rsid w:val="00D24B41"/>
    <w:rsid w:val="00D4033B"/>
    <w:rsid w:val="00D9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3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3BC"/>
  </w:style>
  <w:style w:type="character" w:customStyle="1" w:styleId="mo">
    <w:name w:val="mo"/>
    <w:basedOn w:val="a0"/>
    <w:rsid w:val="00B543BC"/>
  </w:style>
  <w:style w:type="paragraph" w:customStyle="1" w:styleId="basis">
    <w:name w:val="basis"/>
    <w:basedOn w:val="a"/>
    <w:rsid w:val="008873B3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basis2">
    <w:name w:val="basis2"/>
    <w:basedOn w:val="a"/>
    <w:rsid w:val="008873B3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3">
    <w:name w:val="List Paragraph"/>
    <w:basedOn w:val="a"/>
    <w:uiPriority w:val="34"/>
    <w:qFormat/>
    <w:rsid w:val="008873B3"/>
    <w:pPr>
      <w:ind w:left="720"/>
      <w:contextualSpacing/>
    </w:pPr>
  </w:style>
  <w:style w:type="character" w:styleId="a4">
    <w:name w:val="Strong"/>
    <w:basedOn w:val="a0"/>
    <w:uiPriority w:val="22"/>
    <w:qFormat/>
    <w:rsid w:val="00583FA0"/>
    <w:rPr>
      <w:b/>
      <w:bCs/>
    </w:rPr>
  </w:style>
  <w:style w:type="character" w:styleId="a5">
    <w:name w:val="Emphasis"/>
    <w:basedOn w:val="a0"/>
    <w:uiPriority w:val="20"/>
    <w:qFormat/>
    <w:rsid w:val="00583F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2016-05-19T14:50:00Z</cp:lastPrinted>
  <dcterms:created xsi:type="dcterms:W3CDTF">2016-05-19T13:58:00Z</dcterms:created>
  <dcterms:modified xsi:type="dcterms:W3CDTF">2016-06-08T16:18:00Z</dcterms:modified>
</cp:coreProperties>
</file>